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DC" w:rsidRDefault="003212DC" w:rsidP="003212DC">
      <w:pPr>
        <w:pStyle w:val="1"/>
        <w:jc w:val="center"/>
        <w:rPr>
          <w:sz w:val="28"/>
          <w:szCs w:val="28"/>
          <w:lang w:val="ru-RU"/>
        </w:rPr>
      </w:pPr>
      <w:bookmarkStart w:id="0" w:name="_Toc105952706"/>
      <w:r>
        <w:rPr>
          <w:rFonts w:ascii="Arial" w:hAnsi="Arial" w:cs="Arial"/>
          <w:b/>
          <w:sz w:val="32"/>
          <w:szCs w:val="32"/>
          <w:lang w:val="ru-RU"/>
        </w:rPr>
        <w:t>17.11.2017г. №64</w:t>
      </w:r>
    </w:p>
    <w:p w:rsidR="003212DC" w:rsidRDefault="003212DC" w:rsidP="003212D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3212DC" w:rsidRDefault="003212DC" w:rsidP="003212D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3212DC" w:rsidRDefault="003212DC" w:rsidP="003212D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РАЙОННОЕ МУНИЦИПАЛЬНОЕ ОБРАЗОВАНИЕ</w:t>
      </w:r>
    </w:p>
    <w:p w:rsidR="003212DC" w:rsidRDefault="003212DC" w:rsidP="003212D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УСТЬ-УДИНСКИЙ РАЙОН</w:t>
      </w:r>
    </w:p>
    <w:p w:rsidR="003212DC" w:rsidRDefault="003212DC" w:rsidP="003212D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СРЕДНЕМУЙСКОЕ МУНИЦИПАЛЬНОЕ ОБРАЗОВАНИЕ</w:t>
      </w:r>
    </w:p>
    <w:p w:rsidR="003212DC" w:rsidRDefault="003212DC" w:rsidP="003212DC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3212DC" w:rsidRDefault="003212DC" w:rsidP="003212DC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3212DC" w:rsidRDefault="003212DC" w:rsidP="003212DC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bookmarkEnd w:id="0"/>
    <w:p w:rsidR="003212DC" w:rsidRDefault="003212DC" w:rsidP="003212DC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ПОРЯДКЕ ОПРЕДЕЛЕНИЯ ОБЪЕМА И УСЛОВИЯХ ПРЕДОСТАВЛЕНИЯ МУНИЦИПАЛЬНЫМ БЮДЖЕТНЫМ И АВТОНОМНЫМ УЧРЕЖДЕНИЯМ СРЕДНЕМУЙСКОГО МУНИЦИПАЛЬНОГО ОБРАЗОВАНИЯ ИЗ БЮДЖЕТА СРЕДНЕМУЙСКОГО МУНИЦИПАЛЬНОГО ОБРАЗОВАНИЯ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пунктом 1 статьи 78.1 Бюджетного кодекса Российской Федерации, руководствуясь статьей 32 Устава Среднемуйского муниципального образования), </w:t>
      </w:r>
      <w:r>
        <w:rPr>
          <w:rFonts w:ascii="Arial" w:hAnsi="Arial" w:cs="Arial"/>
          <w:iCs/>
          <w:sz w:val="24"/>
          <w:szCs w:val="24"/>
        </w:rPr>
        <w:t xml:space="preserve">администрация Среднемуйского муниципального образования </w:t>
      </w: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sz w:val="30"/>
          <w:szCs w:val="30"/>
        </w:rPr>
        <w:t>:</w:t>
      </w: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</w:t>
      </w:r>
      <w:r>
        <w:rPr>
          <w:rStyle w:val="a4"/>
          <w:rFonts w:ascii="Arial" w:hAnsi="Arial" w:cs="Arial"/>
          <w:sz w:val="24"/>
          <w:szCs w:val="24"/>
        </w:rPr>
        <w:t xml:space="preserve">Порядок определения объема и условия предоставления муниципальным бюджетным и автономным учреждениям </w:t>
      </w:r>
      <w:r>
        <w:rPr>
          <w:rFonts w:ascii="Arial" w:hAnsi="Arial" w:cs="Arial"/>
          <w:sz w:val="24"/>
          <w:szCs w:val="24"/>
        </w:rPr>
        <w:t xml:space="preserve">Среднемуйского муниципального образования из бюджета Среднемуйского муниципального образования,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работ), </w:t>
      </w:r>
      <w:r>
        <w:rPr>
          <w:rFonts w:ascii="Arial" w:hAnsi="Arial" w:cs="Arial"/>
          <w:bCs/>
          <w:iCs/>
          <w:sz w:val="24"/>
          <w:szCs w:val="24"/>
        </w:rPr>
        <w:t>согласно приложению.</w:t>
      </w:r>
    </w:p>
    <w:p w:rsidR="003212DC" w:rsidRDefault="003212DC" w:rsidP="003212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силу после его официального опубликования.</w:t>
      </w:r>
    </w:p>
    <w:p w:rsidR="003212DC" w:rsidRDefault="003212DC" w:rsidP="003212DC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3.Опубликовать настоящее постановление в информационном бюллетене «Среднемуйский Вестник», и разместить на официальном сайте администрации РМО «Усть-Удинский район» в информационно телекоммуникационной сети «Интернет».</w:t>
      </w:r>
    </w:p>
    <w:p w:rsidR="003212DC" w:rsidRDefault="003212DC" w:rsidP="003212DC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3212DC" w:rsidRDefault="003212DC" w:rsidP="003212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3212DC" w:rsidRDefault="003212DC" w:rsidP="003212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Среднемуйского муниципального образования                                              А.А.Лифа</w:t>
      </w:r>
    </w:p>
    <w:p w:rsidR="003212DC" w:rsidRDefault="003212DC" w:rsidP="003212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Приложение</w:t>
      </w:r>
    </w:p>
    <w:p w:rsidR="003212DC" w:rsidRDefault="003212DC" w:rsidP="003212DC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к постановлению администрации </w:t>
      </w:r>
      <w:r>
        <w:rPr>
          <w:rFonts w:ascii="Courier New" w:hAnsi="Courier New" w:cs="Courier New"/>
          <w:i/>
        </w:rPr>
        <w:t>Среднемуйского муниципального образования)</w:t>
      </w:r>
    </w:p>
    <w:p w:rsidR="003212DC" w:rsidRDefault="003212DC" w:rsidP="003212DC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 ноября 2017г №64</w:t>
      </w:r>
    </w:p>
    <w:p w:rsidR="003212DC" w:rsidRDefault="003212DC" w:rsidP="003212D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</w:t>
      </w:r>
    </w:p>
    <w:p w:rsidR="003212DC" w:rsidRDefault="003212DC" w:rsidP="003212DC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определения объема и условия предоставления муниципальным бюджетным и автономным учреждениям Среднемуйского муниципального образования</w:t>
      </w:r>
      <w:r>
        <w:rPr>
          <w:rFonts w:ascii="Arial" w:hAnsi="Arial" w:cs="Arial"/>
          <w:i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из бюджета Среднемуйского муниципального образования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3212DC" w:rsidRDefault="003212DC" w:rsidP="003212DC">
      <w:pPr>
        <w:pStyle w:val="ConsPlusTitle"/>
        <w:widowControl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pStyle w:val="ConsPlusTitle"/>
        <w:widowControl/>
        <w:ind w:firstLine="709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1.Настоящий Порядок определяет объем и условия предоставления муниципальным бюджетным и автономным учреждениям Среднемуйского муниципального образования (далее – муниципальные учреждения) из бюджета Среднемуйского муниципального образования субсидий на иные цели, не связанные с возмещением нормативных затрат на оказание указанными муниципальными учреждениями в соответствии с муниципальным заданием муниципальных услуг (выполнение работ) (далее – субсидии на иные цели).</w:t>
      </w:r>
    </w:p>
    <w:p w:rsidR="003212DC" w:rsidRDefault="003212DC" w:rsidP="003212DC">
      <w:pPr>
        <w:pStyle w:val="ConsPlusTitle"/>
        <w:widowControl/>
        <w:ind w:firstLine="709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2.Действие настоящего Порядка не распространяется на предоставление субсидий на осуществление бюджетных инвестиций в форме капитальных вложений в основные средства муниципальных учреждений.</w:t>
      </w: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3.Объем выделяемой субсидии на иные цели муниципальным учреждениям определяется отраслевым (функциональным) органом администрации Среднемуйского муниципального образования, осуществляющим функции и полномочия их учредителя, на основании смет, расчетов нормативных затрат, правовых актов, устанавливающих порядок определения или размер обязательств, подлежащих исполнению муниципальными учреждениями в пределах общего объема бюджетных ассигнований, предусмотренных главному распорядителю средств бюджета Среднемуйского муниципального образования решением о бюджете Среднемуйского муниципального образования в составе ведомственной структуры расходов.</w:t>
      </w:r>
    </w:p>
    <w:p w:rsidR="003212DC" w:rsidRDefault="003212DC" w:rsidP="003212D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4.Условиями предоставления субсидии на иные цели муниципальным учреждениям являются:</w:t>
      </w:r>
    </w:p>
    <w:p w:rsidR="003212DC" w:rsidRDefault="003212DC" w:rsidP="003212D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4.1.наличие документов, необходимых для предоставления субсидий на иные цели, перечень которых устанавливается приказами отраслевых (функциональных) органов администрации Среднемуйского муниципального образования, осуществляющих функции и полномочия их учредителей;</w:t>
      </w: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4.2.наличие заявки на получение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 Среднемуйского муниципального образования, представленной муниципальным учреждением в отраслевой (функциональный) орган администрации Среднемуйского муниципального образования, осуществляющим функции и полномочия его учредителя, по форме согласно приложению 1 к настоящему Порядку.</w:t>
      </w: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5.Субсидии на иные цели предоставляются муниципальным учреждениям отраслевым (функциональным) органом администрации Среднемуйского муниципального образования, осуществляющим функции и полномочия их учредителя, на основании соглашения о предоставлении субсидии на иные цели, не связанные с возмещением нормативных затрат на оказание в соответствии с </w:t>
      </w:r>
      <w:r>
        <w:rPr>
          <w:rFonts w:ascii="Arial" w:hAnsi="Arial" w:cs="Arial"/>
          <w:sz w:val="24"/>
          <w:szCs w:val="24"/>
        </w:rPr>
        <w:lastRenderedPageBreak/>
        <w:t>муниципальным заданием муниципальных услуг (выполнение работ), из бюджета Среднемуйского муниципального образования, заключенного между данным отраслевым (функциональным) органом администрации Среднемуйского муниципального образования), осуществляющим функции и полномочия их учредителя, и муниципальным учреждением по форме согласно приложению 2 к настоящему Порядку.</w:t>
      </w:r>
    </w:p>
    <w:p w:rsidR="003212DC" w:rsidRDefault="003212DC" w:rsidP="003212D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6.Операции со средствами, поступающими муниципальным учреждениям в виде субсидий на иные цели, учитываются на их лицевых счетах в порядке санкционирования указанных расходов, установленном администрацией Среднемуйского муниципального образования.</w:t>
      </w:r>
    </w:p>
    <w:p w:rsidR="003212DC" w:rsidRDefault="003212DC" w:rsidP="003212D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7.Не использованные в текущем финансовом году остатки средств субсидий на иные цели, предоставленных муниципальным учреждениям, подлежат перечислению в бюджет Среднемуйского муниципального образования в соответствии с бюджетным законодательством.</w:t>
      </w:r>
    </w:p>
    <w:p w:rsidR="003212DC" w:rsidRDefault="003212DC" w:rsidP="003212D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8.Контроль за целевым использованием средств бюджета Среднемуйского муниципального образования и соблюдением условий предоставления субсидий на иные цели осуществляют отраслевой (функциональный) орган администрации Среднемуйского муниципального образования, осуществляющий функции и полномочия его учредителя, в соответствии с действующим законодательством, и соответствующие органы муниципального финансового контроля Среднемуйского муниципального образования.</w:t>
      </w: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ПРИЛОЖЕНИЕ 1</w:t>
      </w:r>
    </w:p>
    <w:p w:rsidR="003212DC" w:rsidRDefault="003212DC" w:rsidP="003212DC">
      <w:pPr>
        <w:pStyle w:val="ConsPlusTitle"/>
        <w:widowControl/>
        <w:ind w:left="5103"/>
        <w:jc w:val="right"/>
        <w:outlineLvl w:val="0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</w:rPr>
        <w:t xml:space="preserve">к </w:t>
      </w:r>
      <w:r>
        <w:rPr>
          <w:rStyle w:val="a4"/>
          <w:rFonts w:ascii="Courier New" w:hAnsi="Courier New" w:cs="Courier New"/>
          <w:b w:val="0"/>
        </w:rPr>
        <w:t xml:space="preserve">Порядку определения объема и условиям предоставления муниципальным бюджетным и автономным учреждениям </w:t>
      </w:r>
      <w:r>
        <w:rPr>
          <w:rFonts w:ascii="Courier New" w:hAnsi="Courier New" w:cs="Courier New"/>
          <w:b w:val="0"/>
          <w:i/>
        </w:rPr>
        <w:t>Среднемуйского муниципального образования</w:t>
      </w:r>
      <w:r>
        <w:rPr>
          <w:rFonts w:ascii="Courier New" w:hAnsi="Courier New" w:cs="Courier New"/>
          <w:b w:val="0"/>
        </w:rPr>
        <w:t xml:space="preserve"> из бюджета </w:t>
      </w:r>
      <w:r>
        <w:rPr>
          <w:rFonts w:ascii="Courier New" w:hAnsi="Courier New" w:cs="Courier New"/>
          <w:b w:val="0"/>
          <w:i/>
        </w:rPr>
        <w:t>Среднемуйского муниципального образования</w:t>
      </w:r>
      <w:r>
        <w:rPr>
          <w:rFonts w:ascii="Courier New" w:hAnsi="Courier New" w:cs="Courier New"/>
          <w:b w:val="0"/>
        </w:rPr>
        <w:t xml:space="preserve">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pStyle w:val="ConsPlusNonformat"/>
        <w:widowControl/>
        <w:jc w:val="center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Заявка на получение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Среднемуйского муниципального образования)</w:t>
      </w:r>
    </w:p>
    <w:p w:rsidR="003212DC" w:rsidRDefault="003212DC" w:rsidP="003212DC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3212DC" w:rsidRDefault="003212DC" w:rsidP="003212D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муниципального учреждения)</w:t>
      </w:r>
    </w:p>
    <w:p w:rsidR="003212DC" w:rsidRDefault="003212DC" w:rsidP="003212DC">
      <w:pPr>
        <w:pStyle w:val="ConsPlusNonformat"/>
        <w:widowControl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__________ год</w:t>
      </w:r>
    </w:p>
    <w:p w:rsidR="003212DC" w:rsidRDefault="003212DC" w:rsidP="003212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12DC" w:rsidRDefault="003212DC" w:rsidP="003212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3"/>
        <w:gridCol w:w="2972"/>
        <w:gridCol w:w="4431"/>
        <w:gridCol w:w="1844"/>
      </w:tblGrid>
      <w:tr w:rsidR="003212DC" w:rsidTr="003212DC">
        <w:trPr>
          <w:cantSplit/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расходования средств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Целевое направление расходов (наименование мероприятия и т.д.)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 (руб.)</w:t>
            </w:r>
          </w:p>
        </w:tc>
      </w:tr>
      <w:tr w:rsidR="003212DC" w:rsidTr="003212DC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</w:p>
        </w:tc>
      </w:tr>
      <w:tr w:rsidR="003212DC" w:rsidTr="003212DC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12DC" w:rsidTr="003212DC">
        <w:trPr>
          <w:cantSplit/>
          <w:trHeight w:val="240"/>
        </w:trPr>
        <w:tc>
          <w:tcPr>
            <w:tcW w:w="68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12DC" w:rsidTr="003212DC">
        <w:trPr>
          <w:cantSplit/>
          <w:trHeight w:val="24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2DC" w:rsidRDefault="003212D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12DC" w:rsidTr="003212DC">
        <w:trPr>
          <w:cantSplit/>
          <w:trHeight w:val="24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2DC" w:rsidRDefault="003212D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12DC" w:rsidTr="003212DC">
        <w:trPr>
          <w:cantSplit/>
          <w:trHeight w:val="24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2DC" w:rsidRDefault="003212D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12DC" w:rsidTr="003212DC">
        <w:trPr>
          <w:cantSplit/>
          <w:trHeight w:val="24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2DC" w:rsidRDefault="003212D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2DC" w:rsidRDefault="003212DC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2DC" w:rsidRDefault="003212DC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212DC" w:rsidRDefault="003212DC" w:rsidP="003212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_____________    ___________________________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(руководитель  учреждения)           (подпись)                  (расшифровка подписи)</w:t>
      </w:r>
    </w:p>
    <w:p w:rsidR="003212DC" w:rsidRDefault="003212DC" w:rsidP="003212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  _____________    ___________________________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(главный бухгалтер)                     (подпись)               (расшифровка подписи)</w:t>
      </w: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«___» __________20___года</w:t>
      </w: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ПРИЛОЖЕНИЕ 2</w:t>
      </w:r>
    </w:p>
    <w:p w:rsidR="003212DC" w:rsidRDefault="003212DC" w:rsidP="003212DC">
      <w:pPr>
        <w:pStyle w:val="ConsPlusTitle"/>
        <w:widowControl/>
        <w:ind w:left="5103"/>
        <w:jc w:val="right"/>
        <w:outlineLvl w:val="0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</w:rPr>
        <w:t xml:space="preserve">к </w:t>
      </w:r>
      <w:r>
        <w:rPr>
          <w:rStyle w:val="a4"/>
          <w:rFonts w:ascii="Courier New" w:hAnsi="Courier New" w:cs="Courier New"/>
          <w:b w:val="0"/>
        </w:rPr>
        <w:t xml:space="preserve">Порядку определения объема и условиям предоставления муниципальным бюджетным и автономным учреждениям </w:t>
      </w:r>
      <w:r>
        <w:rPr>
          <w:rFonts w:ascii="Courier New" w:hAnsi="Courier New" w:cs="Courier New"/>
          <w:b w:val="0"/>
          <w:i/>
        </w:rPr>
        <w:t>Среднемуйского муниципального образования</w:t>
      </w:r>
      <w:r>
        <w:rPr>
          <w:rFonts w:ascii="Courier New" w:hAnsi="Courier New" w:cs="Courier New"/>
          <w:b w:val="0"/>
        </w:rPr>
        <w:t xml:space="preserve"> из бюджета </w:t>
      </w:r>
      <w:r>
        <w:rPr>
          <w:rFonts w:ascii="Courier New" w:hAnsi="Courier New" w:cs="Courier New"/>
          <w:b w:val="0"/>
          <w:i/>
        </w:rPr>
        <w:t>Среднемуйского муниципального образования</w:t>
      </w:r>
      <w:r>
        <w:rPr>
          <w:rFonts w:ascii="Courier New" w:hAnsi="Courier New" w:cs="Courier New"/>
          <w:b w:val="0"/>
        </w:rPr>
        <w:t xml:space="preserve">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12DC" w:rsidRDefault="003212DC" w:rsidP="003212DC">
      <w:pPr>
        <w:pStyle w:val="ConsPlusNonformat"/>
        <w:widowControl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Соглашение о предоставлении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 Среднемуйского муниципального образования</w:t>
      </w:r>
    </w:p>
    <w:p w:rsidR="003212DC" w:rsidRDefault="003212DC" w:rsidP="003212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_______________                                                       «___» __________20___года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212DC" w:rsidRDefault="003212DC" w:rsidP="003212D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(орган, осуществляющий функции и полномочия учредителя муниципального учреждения)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 (далее – Учредитель) в лице ____________________________________________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3212DC" w:rsidRDefault="003212DC" w:rsidP="003212D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(Ф.И.О.)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действующего на основании ___________________________________________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одной стороны, и ____________________________________________________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(далее – Учреждение) в лице ___________________________________________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3212DC" w:rsidRDefault="003212DC" w:rsidP="003212D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(Ф.И.О.)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действующего на основании ___________________________________________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другой стороны, вместе именуемые Стороны, заключили настоящее Соглашение о нижеследующем.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1.Предмет настоящего Соглашения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1.Предметом настоящего Соглашения является предоставление Учредителем за счет средств бюджета Среднемуйского муниципального образования Учреждению субсидии на иные цели, не связанные с возмещением нормативных затрат на оказание им в соответствии с муниципальным заданием муниципальных услуг (выполнением работ) (далее – субсидия).</w:t>
      </w:r>
    </w:p>
    <w:p w:rsidR="003212DC" w:rsidRDefault="003212DC" w:rsidP="003212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субсидии _______________          Срок предоставления _______________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2.Права и обязанности Сторон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2.Учредитель обязуется: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1)предоставлять в __________ году ________________________________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212DC" w:rsidRDefault="003212DC" w:rsidP="003212DC">
      <w:pPr>
        <w:pStyle w:val="ConsPlusNonformat"/>
        <w:widowControl/>
        <w:ind w:firstLine="70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(наименование Учреждения)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субсидию: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а)на __________________________________________________________;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б)на __________________________________________________________;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2)осуществлять контроль за целевым использованием субсидии в соответствии с представленной Учреждением заявкой по форме, утвержденной администрацией Среднемуйского муниципального образования.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3.Учредитель требует частичного или полного возврата предоставленной Учреждению субсидии, если фактическое исполнение Учреждением мероприятия меньше по объему, чем это предусмотрено, или не соответствует цели и назначению субсидии.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4.Учреждение обязуется: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1)использовать средства субсидии в соответствии с назначением;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2)возвращать субсидию или ее часть в случае, если фактически исполненное Учреждением мероприятие меньше по объему, чем это предусмотрено, или не соответствует цели и назначению субсидии;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3)представлять Учредителю отчет об использовании субсидии в сроки и порядке, установленном правовым актом Учредителя.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5.Учреждение вправе получать и расходовать по целевому направлению в __________ году субсидию: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а)на __________________________________________________________;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б)на __________________________________________________________.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3.Ответственность Сторон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4.Срок действия настоящего Соглашения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7.Настоящее Соглашение вступает в силу с момента подписания обеими Сторонами и действует до окончания финансового года.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5.Заключительные положения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8.Изменения настоящего Соглашения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212DC" w:rsidRDefault="003212DC" w:rsidP="003212DC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10.Настоящее Соглашение составлено в трех экземплярах, имеющих одинаковую юридическую силу, два экземпляра – Учредителю, один – Учреждению.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212DC" w:rsidRDefault="003212DC" w:rsidP="003212D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6.Платежные реквизиты Сторон</w:t>
      </w:r>
    </w:p>
    <w:p w:rsidR="003212DC" w:rsidRDefault="003212DC" w:rsidP="003212D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9780" w:type="dxa"/>
        <w:jc w:val="center"/>
        <w:tblInd w:w="-1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4890"/>
      </w:tblGrid>
      <w:tr w:rsidR="003212DC" w:rsidTr="003212DC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</w:t>
            </w:r>
          </w:p>
        </w:tc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3212DC" w:rsidTr="003212DC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212DC" w:rsidTr="003212DC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</w:tr>
      <w:tr w:rsidR="003212DC" w:rsidTr="003212DC">
        <w:trPr>
          <w:cantSplit/>
          <w:trHeight w:val="360"/>
          <w:jc w:val="center"/>
        </w:trPr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3212DC" w:rsidTr="003212DC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</w:t>
            </w:r>
          </w:p>
        </w:tc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</w:t>
            </w:r>
          </w:p>
        </w:tc>
      </w:tr>
      <w:tr w:rsidR="003212DC" w:rsidTr="003212DC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3212DC" w:rsidTr="003212DC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</w:tr>
      <w:tr w:rsidR="003212DC" w:rsidTr="003212DC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</w:tr>
      <w:tr w:rsidR="003212DC" w:rsidTr="003212DC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ОКОПФ</w:t>
            </w:r>
          </w:p>
        </w:tc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ОКОПФ</w:t>
            </w:r>
          </w:p>
        </w:tc>
      </w:tr>
      <w:tr w:rsidR="003212DC" w:rsidTr="003212DC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</w:tr>
      <w:tr w:rsidR="003212DC" w:rsidTr="003212DC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</w:tr>
      <w:tr w:rsidR="003212DC" w:rsidTr="003212DC">
        <w:trPr>
          <w:cantSplit/>
          <w:trHeight w:val="240"/>
          <w:jc w:val="center"/>
        </w:trPr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891" w:type="dxa"/>
            <w:vAlign w:val="center"/>
            <w:hideMark/>
          </w:tcPr>
          <w:p w:rsidR="003212DC" w:rsidRDefault="003212DC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</w:tr>
    </w:tbl>
    <w:p w:rsidR="003212DC" w:rsidRDefault="003212DC" w:rsidP="003212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0E7D" w:rsidRDefault="00260E7D"/>
    <w:sectPr w:rsidR="00260E7D" w:rsidSect="0026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12DC"/>
    <w:rsid w:val="00260E7D"/>
    <w:rsid w:val="0032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12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1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2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1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21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locked/>
    <w:rsid w:val="003212DC"/>
    <w:rPr>
      <w:rFonts w:ascii="Cambria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212DC"/>
    <w:pPr>
      <w:spacing w:after="0" w:line="240" w:lineRule="auto"/>
    </w:pPr>
    <w:rPr>
      <w:rFonts w:ascii="Cambria" w:eastAsiaTheme="minorHAnsi" w:hAnsi="Cambria" w:cs="Times New Roman"/>
      <w:lang w:val="en-US"/>
    </w:rPr>
  </w:style>
  <w:style w:type="paragraph" w:customStyle="1" w:styleId="NoSpacing">
    <w:name w:val="No Spacing"/>
    <w:basedOn w:val="a"/>
    <w:rsid w:val="003212DC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a4">
    <w:name w:val="Гипертекстовая ссылка"/>
    <w:basedOn w:val="a0"/>
    <w:rsid w:val="003212DC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10132</Characters>
  <Application>Microsoft Office Word</Application>
  <DocSecurity>0</DocSecurity>
  <Lines>84</Lines>
  <Paragraphs>23</Paragraphs>
  <ScaleCrop>false</ScaleCrop>
  <Company>Grizli777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2018-01-10T07:11:00Z</dcterms:created>
  <dcterms:modified xsi:type="dcterms:W3CDTF">2018-01-10T07:11:00Z</dcterms:modified>
</cp:coreProperties>
</file>