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12" w:rsidRDefault="00BE5512" w:rsidP="00BE5512">
      <w:pPr>
        <w:pStyle w:val="a3"/>
        <w:spacing w:before="4" w:line="256" w:lineRule="auto"/>
        <w:ind w:left="21" w:right="19"/>
        <w:jc w:val="center"/>
      </w:pPr>
      <w:r>
        <w:t>Обобщенная информация об исполнении (ненадлежащем исполнении) депутатами Думы Среднемуйского муниципального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4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доходах,</w:t>
      </w:r>
      <w:r>
        <w:rPr>
          <w:spacing w:val="-3"/>
        </w:rPr>
        <w:t xml:space="preserve"> </w:t>
      </w:r>
      <w:r>
        <w:t>расходах,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имуществе</w:t>
      </w:r>
      <w:r>
        <w:rPr>
          <w:spacing w:val="-4"/>
        </w:rPr>
        <w:t xml:space="preserve"> </w:t>
      </w:r>
      <w:r>
        <w:t>и обязательствах</w:t>
      </w:r>
      <w:r>
        <w:rPr>
          <w:spacing w:val="-3"/>
        </w:rPr>
        <w:t xml:space="preserve"> </w:t>
      </w:r>
      <w:r>
        <w:t>имущественного</w:t>
      </w:r>
      <w:r>
        <w:rPr>
          <w:spacing w:val="-3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доходах,</w:t>
      </w:r>
      <w:r>
        <w:rPr>
          <w:spacing w:val="-3"/>
        </w:rPr>
        <w:t xml:space="preserve"> </w:t>
      </w:r>
      <w:r>
        <w:t>расходах,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имуществе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обязательствах имущественного характера своих супруги (супруга) и несовершеннолетних детей за 2022 год</w:t>
      </w:r>
    </w:p>
    <w:p w:rsidR="00DD13FF" w:rsidRDefault="00DD13FF"/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3"/>
        <w:gridCol w:w="2385"/>
        <w:gridCol w:w="2385"/>
        <w:gridCol w:w="2289"/>
        <w:gridCol w:w="3681"/>
        <w:gridCol w:w="2187"/>
      </w:tblGrid>
      <w:tr w:rsidR="00BE5512" w:rsidTr="00FD4293">
        <w:trPr>
          <w:trHeight w:val="281"/>
        </w:trPr>
        <w:tc>
          <w:tcPr>
            <w:tcW w:w="1633" w:type="dxa"/>
            <w:tcBorders>
              <w:bottom w:val="nil"/>
            </w:tcBorders>
          </w:tcPr>
          <w:p w:rsidR="00BE5512" w:rsidRDefault="00BE5512" w:rsidP="00FD4293">
            <w:pPr>
              <w:pStyle w:val="TableParagraph"/>
              <w:spacing w:line="261" w:lineRule="exact"/>
              <w:ind w:left="227" w:right="21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Общее</w:t>
            </w:r>
            <w:proofErr w:type="spellEnd"/>
          </w:p>
        </w:tc>
        <w:tc>
          <w:tcPr>
            <w:tcW w:w="2385" w:type="dxa"/>
            <w:tcBorders>
              <w:bottom w:val="nil"/>
            </w:tcBorders>
          </w:tcPr>
          <w:p w:rsidR="00BE5512" w:rsidRDefault="00BE5512" w:rsidP="00FD4293">
            <w:pPr>
              <w:pStyle w:val="TableParagraph"/>
              <w:spacing w:line="261" w:lineRule="exact"/>
              <w:ind w:left="59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Количество</w:t>
            </w:r>
            <w:proofErr w:type="spellEnd"/>
          </w:p>
        </w:tc>
        <w:tc>
          <w:tcPr>
            <w:tcW w:w="2385" w:type="dxa"/>
            <w:tcBorders>
              <w:bottom w:val="nil"/>
            </w:tcBorders>
          </w:tcPr>
          <w:p w:rsidR="00BE5512" w:rsidRDefault="00BE5512" w:rsidP="00FD4293">
            <w:pPr>
              <w:pStyle w:val="TableParagraph"/>
              <w:spacing w:line="261" w:lineRule="exact"/>
              <w:ind w:left="144" w:right="13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Количество</w:t>
            </w:r>
            <w:proofErr w:type="spellEnd"/>
          </w:p>
        </w:tc>
        <w:tc>
          <w:tcPr>
            <w:tcW w:w="2289" w:type="dxa"/>
            <w:tcBorders>
              <w:bottom w:val="nil"/>
            </w:tcBorders>
          </w:tcPr>
          <w:p w:rsidR="00BE5512" w:rsidRDefault="00BE5512" w:rsidP="00FD4293">
            <w:pPr>
              <w:pStyle w:val="TableParagraph"/>
              <w:spacing w:line="261" w:lineRule="exact"/>
              <w:ind w:left="107" w:right="9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Количество</w:t>
            </w:r>
            <w:proofErr w:type="spellEnd"/>
          </w:p>
        </w:tc>
        <w:tc>
          <w:tcPr>
            <w:tcW w:w="3681" w:type="dxa"/>
            <w:tcBorders>
              <w:bottom w:val="nil"/>
            </w:tcBorders>
          </w:tcPr>
          <w:p w:rsidR="00BE5512" w:rsidRDefault="00BE5512" w:rsidP="00FD4293">
            <w:pPr>
              <w:pStyle w:val="TableParagraph"/>
              <w:spacing w:line="261" w:lineRule="exact"/>
              <w:ind w:left="667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депутатов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  <w:tc>
          <w:tcPr>
            <w:tcW w:w="2187" w:type="dxa"/>
            <w:tcBorders>
              <w:bottom w:val="nil"/>
            </w:tcBorders>
          </w:tcPr>
          <w:p w:rsidR="00BE5512" w:rsidRDefault="00BE5512" w:rsidP="00FD4293">
            <w:pPr>
              <w:pStyle w:val="TableParagraph"/>
              <w:spacing w:line="261" w:lineRule="exact"/>
              <w:ind w:left="49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Количество</w:t>
            </w:r>
            <w:proofErr w:type="spellEnd"/>
          </w:p>
        </w:tc>
      </w:tr>
      <w:tr w:rsidR="00BE5512" w:rsidTr="00FD4293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ind w:left="228" w:right="21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количество</w:t>
            </w:r>
            <w:proofErr w:type="spellEnd"/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ind w:left="64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депутатов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ind w:left="144" w:right="13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депутатов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ind w:left="107" w:right="9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депутатов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ind w:left="306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представивших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сообщение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об</w:t>
            </w:r>
            <w:proofErr w:type="spellEnd"/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ind w:left="402"/>
              <w:rPr>
                <w:sz w:val="24"/>
              </w:rPr>
            </w:pPr>
            <w:proofErr w:type="spellStart"/>
            <w:r>
              <w:rPr>
                <w:sz w:val="24"/>
              </w:rPr>
              <w:t>депутатов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5"/>
                <w:sz w:val="24"/>
              </w:rPr>
              <w:t>не</w:t>
            </w:r>
            <w:proofErr w:type="spellEnd"/>
          </w:p>
        </w:tc>
      </w:tr>
      <w:tr w:rsidR="00BE5512" w:rsidTr="00FD4293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ind w:left="228" w:right="21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депутатов</w:t>
            </w:r>
            <w:proofErr w:type="spellEnd"/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ind w:left="28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осуществляющих</w:t>
            </w:r>
            <w:proofErr w:type="spellEnd"/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ind w:left="144" w:right="13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осуществляющих</w:t>
            </w:r>
            <w:proofErr w:type="spellEnd"/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ind w:left="106" w:right="9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представивших</w:t>
            </w:r>
            <w:proofErr w:type="spellEnd"/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ind w:right="21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отсутствии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периоде</w:t>
            </w:r>
            <w:proofErr w:type="spellEnd"/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ind w:left="39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исполнивших</w:t>
            </w:r>
            <w:proofErr w:type="spellEnd"/>
          </w:p>
        </w:tc>
      </w:tr>
      <w:tr w:rsidR="00BE5512" w:rsidTr="00FD4293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ind w:left="156"/>
              <w:rPr>
                <w:sz w:val="24"/>
              </w:rPr>
            </w:pPr>
            <w:proofErr w:type="spellStart"/>
            <w:r>
              <w:rPr>
                <w:sz w:val="24"/>
              </w:rPr>
              <w:t>свои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полномочия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на</w:t>
            </w:r>
            <w:proofErr w:type="spellEnd"/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ind w:left="144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свои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полномочия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на</w:t>
            </w:r>
            <w:proofErr w:type="spellEnd"/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ind w:left="107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сведения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доходах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ind w:left="512"/>
              <w:rPr>
                <w:sz w:val="24"/>
              </w:rPr>
            </w:pPr>
            <w:proofErr w:type="spellStart"/>
            <w:r>
              <w:rPr>
                <w:sz w:val="24"/>
              </w:rPr>
              <w:t>сделок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предусмотренных</w:t>
            </w:r>
            <w:proofErr w:type="spellEnd"/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ненадлежащим</w:t>
            </w:r>
            <w:proofErr w:type="spellEnd"/>
          </w:p>
        </w:tc>
      </w:tr>
      <w:tr w:rsidR="00BE5512" w:rsidTr="00FD4293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ind w:left="217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основе</w:t>
            </w:r>
            <w:proofErr w:type="spellEnd"/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ind w:left="144" w:right="13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непостоянной</w:t>
            </w:r>
            <w:proofErr w:type="spellEnd"/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ind w:left="106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расходах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об</w:t>
            </w:r>
            <w:proofErr w:type="spellEnd"/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ind w:right="17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частью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статьи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proofErr w:type="spellStart"/>
            <w:r>
              <w:rPr>
                <w:spacing w:val="-2"/>
                <w:sz w:val="24"/>
              </w:rPr>
              <w:t>Федерального</w:t>
            </w:r>
            <w:proofErr w:type="spellEnd"/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ind w:left="67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образом</w:t>
            </w:r>
            <w:proofErr w:type="spellEnd"/>
          </w:p>
        </w:tc>
      </w:tr>
      <w:tr w:rsidR="00BE5512" w:rsidTr="00FD4293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ind w:left="144" w:right="13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основе</w:t>
            </w:r>
            <w:proofErr w:type="spellEnd"/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ind w:left="106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имуществе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ind w:right="15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закона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ind w:right="338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исполнивших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</w:tr>
      <w:tr w:rsidR="00BE5512" w:rsidTr="00FD4293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ind w:left="106" w:right="9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обязательствах</w:t>
            </w:r>
            <w:proofErr w:type="spellEnd"/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ind w:left="660"/>
              <w:rPr>
                <w:sz w:val="24"/>
              </w:rPr>
            </w:pPr>
            <w:r>
              <w:rPr>
                <w:sz w:val="24"/>
              </w:rPr>
              <w:t xml:space="preserve">230-ФЗ «О </w:t>
            </w:r>
            <w:proofErr w:type="spellStart"/>
            <w:r>
              <w:rPr>
                <w:sz w:val="24"/>
              </w:rPr>
              <w:t>контроле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за</w:t>
            </w:r>
            <w:proofErr w:type="spellEnd"/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ind w:right="30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обязанность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по</w:t>
            </w:r>
            <w:proofErr w:type="spellEnd"/>
          </w:p>
        </w:tc>
      </w:tr>
      <w:tr w:rsidR="00BE5512" w:rsidTr="00FD4293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ind w:left="106" w:right="9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имущественного</w:t>
            </w:r>
            <w:proofErr w:type="spellEnd"/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ind w:left="354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лиц</w:t>
            </w:r>
            <w:proofErr w:type="spellEnd"/>
            <w:r>
              <w:rPr>
                <w:spacing w:val="-4"/>
                <w:sz w:val="24"/>
              </w:rPr>
              <w:t>,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ind w:right="296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представлению</w:t>
            </w:r>
            <w:proofErr w:type="spellEnd"/>
          </w:p>
        </w:tc>
      </w:tr>
      <w:tr w:rsidR="00BE5512" w:rsidTr="00FD4293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ind w:left="106" w:right="9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характера</w:t>
            </w:r>
            <w:proofErr w:type="spellEnd"/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ind w:right="2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замещающих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государственные</w:t>
            </w:r>
            <w:proofErr w:type="spellEnd"/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ind w:left="533"/>
              <w:rPr>
                <w:sz w:val="24"/>
              </w:rPr>
            </w:pPr>
            <w:proofErr w:type="spellStart"/>
            <w:r>
              <w:rPr>
                <w:sz w:val="24"/>
              </w:rPr>
              <w:t>сведений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</w:tr>
      <w:tr w:rsidR="00BE5512" w:rsidTr="00FD4293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ind w:left="106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2022 </w:t>
            </w:r>
            <w:proofErr w:type="spellStart"/>
            <w:r>
              <w:rPr>
                <w:spacing w:val="-5"/>
                <w:sz w:val="24"/>
              </w:rPr>
              <w:t>год</w:t>
            </w:r>
            <w:proofErr w:type="spellEnd"/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BE5512" w:rsidRPr="00BE5512" w:rsidRDefault="00BE5512" w:rsidP="00FD4293">
            <w:pPr>
              <w:pStyle w:val="TableParagraph"/>
              <w:ind w:left="486"/>
              <w:rPr>
                <w:sz w:val="24"/>
                <w:lang w:val="ru-RU"/>
              </w:rPr>
            </w:pPr>
            <w:r w:rsidRPr="00BE5512">
              <w:rPr>
                <w:sz w:val="24"/>
                <w:lang w:val="ru-RU"/>
              </w:rPr>
              <w:t>должности,</w:t>
            </w:r>
            <w:r w:rsidRPr="00BE5512">
              <w:rPr>
                <w:spacing w:val="-1"/>
                <w:sz w:val="24"/>
                <w:lang w:val="ru-RU"/>
              </w:rPr>
              <w:t xml:space="preserve"> </w:t>
            </w:r>
            <w:r w:rsidRPr="00BE5512">
              <w:rPr>
                <w:sz w:val="24"/>
                <w:lang w:val="ru-RU"/>
              </w:rPr>
              <w:t>и</w:t>
            </w:r>
            <w:r w:rsidRPr="00BE5512">
              <w:rPr>
                <w:spacing w:val="-2"/>
                <w:sz w:val="24"/>
                <w:lang w:val="ru-RU"/>
              </w:rPr>
              <w:t xml:space="preserve"> </w:t>
            </w:r>
            <w:r w:rsidRPr="00BE5512">
              <w:rPr>
                <w:sz w:val="24"/>
                <w:lang w:val="ru-RU"/>
              </w:rPr>
              <w:t>иных</w:t>
            </w:r>
            <w:r w:rsidRPr="00BE5512">
              <w:rPr>
                <w:spacing w:val="-2"/>
                <w:sz w:val="24"/>
                <w:lang w:val="ru-RU"/>
              </w:rPr>
              <w:t xml:space="preserve"> </w:t>
            </w:r>
            <w:r w:rsidRPr="00BE5512">
              <w:rPr>
                <w:sz w:val="24"/>
                <w:lang w:val="ru-RU"/>
              </w:rPr>
              <w:t xml:space="preserve">лиц </w:t>
            </w:r>
            <w:r w:rsidRPr="00BE5512">
              <w:rPr>
                <w:spacing w:val="-5"/>
                <w:sz w:val="24"/>
                <w:lang w:val="ru-RU"/>
              </w:rPr>
              <w:t>их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ind w:left="6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доходах</w:t>
            </w:r>
            <w:proofErr w:type="spellEnd"/>
          </w:p>
        </w:tc>
      </w:tr>
      <w:tr w:rsidR="00BE5512" w:rsidTr="00FD4293">
        <w:trPr>
          <w:trHeight w:val="275"/>
        </w:trPr>
        <w:tc>
          <w:tcPr>
            <w:tcW w:w="1633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далее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сведения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ind w:left="1337" w:right="132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доходам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BE5512" w:rsidRDefault="00BE5512" w:rsidP="00FD429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E5512" w:rsidTr="00FD4293">
        <w:trPr>
          <w:trHeight w:val="546"/>
        </w:trPr>
        <w:tc>
          <w:tcPr>
            <w:tcW w:w="1633" w:type="dxa"/>
            <w:tcBorders>
              <w:top w:val="nil"/>
            </w:tcBorders>
          </w:tcPr>
          <w:p w:rsidR="00BE5512" w:rsidRDefault="00BE5512" w:rsidP="00FD429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385" w:type="dxa"/>
            <w:tcBorders>
              <w:top w:val="nil"/>
            </w:tcBorders>
          </w:tcPr>
          <w:p w:rsidR="00BE5512" w:rsidRDefault="00BE5512" w:rsidP="00FD429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385" w:type="dxa"/>
            <w:tcBorders>
              <w:top w:val="nil"/>
            </w:tcBorders>
          </w:tcPr>
          <w:p w:rsidR="00BE5512" w:rsidRDefault="00BE5512" w:rsidP="00FD429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289" w:type="dxa"/>
            <w:tcBorders>
              <w:top w:val="nil"/>
            </w:tcBorders>
          </w:tcPr>
          <w:p w:rsidR="00BE5512" w:rsidRDefault="00BE5512" w:rsidP="00FD4293">
            <w:pPr>
              <w:pStyle w:val="TableParagraph"/>
              <w:spacing w:line="271" w:lineRule="exact"/>
              <w:ind w:left="107" w:right="9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доходах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3681" w:type="dxa"/>
            <w:tcBorders>
              <w:top w:val="nil"/>
            </w:tcBorders>
          </w:tcPr>
          <w:p w:rsidR="00BE5512" w:rsidRDefault="00BE5512" w:rsidP="00FD429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87" w:type="dxa"/>
            <w:tcBorders>
              <w:top w:val="nil"/>
            </w:tcBorders>
          </w:tcPr>
          <w:p w:rsidR="00BE5512" w:rsidRDefault="00BE5512" w:rsidP="00FD429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E5512" w:rsidTr="00FD4293">
        <w:trPr>
          <w:trHeight w:val="585"/>
        </w:trPr>
        <w:tc>
          <w:tcPr>
            <w:tcW w:w="1633" w:type="dxa"/>
          </w:tcPr>
          <w:p w:rsidR="00BE5512" w:rsidRDefault="00BE5512" w:rsidP="00FD4293">
            <w:pPr>
              <w:pStyle w:val="TableParagraph"/>
              <w:spacing w:line="240" w:lineRule="auto"/>
              <w:ind w:left="227" w:right="2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385" w:type="dxa"/>
          </w:tcPr>
          <w:p w:rsidR="00BE5512" w:rsidRDefault="00BE5512" w:rsidP="00FD4293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85" w:type="dxa"/>
          </w:tcPr>
          <w:p w:rsidR="00BE5512" w:rsidRDefault="00BE5512" w:rsidP="00FD4293">
            <w:pPr>
              <w:pStyle w:val="TableParagraph"/>
              <w:spacing w:line="240" w:lineRule="auto"/>
              <w:ind w:left="144" w:right="1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289" w:type="dxa"/>
          </w:tcPr>
          <w:p w:rsidR="00BE5512" w:rsidRDefault="00BE5512" w:rsidP="00FD4293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81" w:type="dxa"/>
          </w:tcPr>
          <w:p w:rsidR="00BE5512" w:rsidRDefault="00BE5512" w:rsidP="00FD4293">
            <w:pPr>
              <w:pStyle w:val="TableParagraph"/>
              <w:spacing w:line="240" w:lineRule="auto"/>
              <w:ind w:left="1337" w:right="13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187" w:type="dxa"/>
          </w:tcPr>
          <w:p w:rsidR="00BE5512" w:rsidRDefault="00BE5512" w:rsidP="00FD4293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BE5512" w:rsidRDefault="00BE5512"/>
    <w:sectPr w:rsidR="00BE5512" w:rsidSect="00BE55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512"/>
    <w:rsid w:val="00BE5512"/>
    <w:rsid w:val="00DD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E55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E551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E55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5512"/>
    <w:pPr>
      <w:widowControl w:val="0"/>
      <w:autoSpaceDE w:val="0"/>
      <w:autoSpaceDN w:val="0"/>
      <w:spacing w:after="0" w:line="256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Средняя Муя</dc:creator>
  <cp:keywords/>
  <dc:description/>
  <cp:lastModifiedBy>Средняя Муя</cp:lastModifiedBy>
  <cp:revision>2</cp:revision>
  <dcterms:created xsi:type="dcterms:W3CDTF">2023-10-02T06:17:00Z</dcterms:created>
  <dcterms:modified xsi:type="dcterms:W3CDTF">2023-10-02T06:18:00Z</dcterms:modified>
</cp:coreProperties>
</file>