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06" w:rsidRDefault="00147006" w:rsidP="001470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47006" w:rsidRDefault="00147006" w:rsidP="001470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47006" w:rsidRDefault="00147006" w:rsidP="001470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147006" w:rsidRDefault="00147006" w:rsidP="001470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147006" w:rsidRDefault="00147006" w:rsidP="001470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147006" w:rsidRDefault="00147006" w:rsidP="00147006">
      <w:pPr>
        <w:pStyle w:val="a6"/>
        <w:shd w:val="clear" w:color="auto" w:fill="FFFFFF"/>
        <w:spacing w:before="0" w:beforeAutospacing="0" w:line="255" w:lineRule="atLeast"/>
        <w:rPr>
          <w:rFonts w:ascii="Tahoma" w:hAnsi="Tahoma" w:cs="Tahoma"/>
          <w:color w:val="2C2C2C"/>
          <w:sz w:val="20"/>
          <w:szCs w:val="20"/>
        </w:rPr>
      </w:pPr>
    </w:p>
    <w:p w:rsidR="00147006" w:rsidRDefault="00147006" w:rsidP="00147006">
      <w:pPr>
        <w:pStyle w:val="a6"/>
        <w:shd w:val="clear" w:color="auto" w:fill="FFFFFF"/>
        <w:spacing w:before="0" w:beforeAutospacing="0" w:line="255" w:lineRule="atLeast"/>
        <w:jc w:val="center"/>
      </w:pPr>
      <w:r>
        <w:rPr>
          <w:rStyle w:val="a7"/>
        </w:rPr>
        <w:t> </w:t>
      </w:r>
    </w:p>
    <w:p w:rsidR="00147006" w:rsidRDefault="00147006" w:rsidP="00147006">
      <w:pPr>
        <w:pStyle w:val="a6"/>
        <w:shd w:val="clear" w:color="auto" w:fill="FFFFFF"/>
        <w:spacing w:before="0" w:beforeAutospacing="0" w:line="255" w:lineRule="atLeast"/>
        <w:jc w:val="center"/>
      </w:pPr>
      <w:r>
        <w:rPr>
          <w:rStyle w:val="a7"/>
        </w:rPr>
        <w:t>ПОСТАНОВЛЕНИЕ</w:t>
      </w:r>
    </w:p>
    <w:p w:rsidR="00147006" w:rsidRDefault="00147006" w:rsidP="00147006">
      <w:pPr>
        <w:pStyle w:val="a6"/>
        <w:shd w:val="clear" w:color="auto" w:fill="FFFFFF"/>
        <w:spacing w:before="0" w:beforeAutospacing="0" w:line="255" w:lineRule="atLeast"/>
        <w:jc w:val="both"/>
      </w:pPr>
      <w:r>
        <w:rPr>
          <w:rStyle w:val="a7"/>
        </w:rPr>
        <w:t> </w:t>
      </w:r>
    </w:p>
    <w:p w:rsidR="00147006" w:rsidRDefault="00147006" w:rsidP="00147006">
      <w:pPr>
        <w:pStyle w:val="a6"/>
        <w:shd w:val="clear" w:color="auto" w:fill="FFFFFF"/>
        <w:spacing w:before="0" w:beforeAutospacing="0" w:line="255" w:lineRule="atLeast"/>
        <w:jc w:val="both"/>
      </w:pPr>
      <w:r>
        <w:t>от «18» января 2013 г.                                                                               № 6</w:t>
      </w:r>
    </w:p>
    <w:p w:rsidR="00147006" w:rsidRDefault="00147006" w:rsidP="00147006">
      <w:pPr>
        <w:pStyle w:val="a6"/>
        <w:shd w:val="clear" w:color="auto" w:fill="FFFFFF"/>
        <w:spacing w:before="0" w:beforeAutospacing="0" w:line="255" w:lineRule="atLeast"/>
        <w:jc w:val="both"/>
      </w:pPr>
      <w:r>
        <w:t> 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25"/>
        <w:gridCol w:w="4320"/>
      </w:tblGrid>
      <w:tr w:rsidR="00147006" w:rsidTr="00147006">
        <w:trPr>
          <w:tblCellSpacing w:w="0" w:type="dxa"/>
        </w:trPr>
        <w:tc>
          <w:tcPr>
            <w:tcW w:w="5325" w:type="dxa"/>
            <w:hideMark/>
          </w:tcPr>
          <w:p w:rsidR="00147006" w:rsidRDefault="00147006">
            <w:pPr>
              <w:pStyle w:val="a6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Административного регламента предоставления муниципальной услуги «Присвоение (уточнение) адресов объектам недвижимого имущества на территории Среднемуйского сельского поселения»</w:t>
            </w:r>
          </w:p>
        </w:tc>
        <w:tc>
          <w:tcPr>
            <w:tcW w:w="4320" w:type="dxa"/>
            <w:hideMark/>
          </w:tcPr>
          <w:p w:rsidR="00147006" w:rsidRDefault="00147006">
            <w:pPr>
              <w:pStyle w:val="a6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7006" w:rsidRDefault="00147006" w:rsidP="00147006">
      <w:pPr>
        <w:pStyle w:val="a6"/>
        <w:shd w:val="clear" w:color="auto" w:fill="FFFFFF"/>
        <w:spacing w:before="0" w:beforeAutospacing="0" w:line="255" w:lineRule="atLeast"/>
        <w:jc w:val="both"/>
      </w:pPr>
      <w:r>
        <w:t> </w:t>
      </w:r>
    </w:p>
    <w:p w:rsidR="00147006" w:rsidRDefault="00147006" w:rsidP="00147006">
      <w:pPr>
        <w:pStyle w:val="a6"/>
        <w:shd w:val="clear" w:color="auto" w:fill="FFFFFF"/>
        <w:spacing w:before="0" w:beforeAutospacing="0" w:line="255" w:lineRule="atLeast"/>
        <w:ind w:firstLine="708"/>
        <w:jc w:val="both"/>
      </w:pPr>
      <w:proofErr w:type="gramStart"/>
      <w:r>
        <w:t>В целях повышения требований к качеству и доступности предоставления муниципальной услуги «Присвоение (уточнение) адресов объектам недвижимого имущества на территории Среднемуйского сельского поселения» руководствуясь Градостроительным кодексом Российской Федерации, Земельным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№ 210-ФЗ «Об организации предоставления государственных и муниципальных услуг»;</w:t>
      </w:r>
      <w:proofErr w:type="gramEnd"/>
      <w:r>
        <w:t xml:space="preserve"> постановлением администрации №28 Среднемуйского МО от 9.12.2011 г. «О порядке разработки и утверждении административных регламентов исполнения муниципальных функций (предоставления муниципальной услуги)</w:t>
      </w:r>
    </w:p>
    <w:p w:rsidR="00147006" w:rsidRDefault="00147006" w:rsidP="00147006">
      <w:pPr>
        <w:pStyle w:val="a6"/>
        <w:shd w:val="clear" w:color="auto" w:fill="FFFFFF"/>
        <w:spacing w:before="0" w:beforeAutospacing="0" w:line="255" w:lineRule="atLeast"/>
        <w:jc w:val="both"/>
      </w:pPr>
      <w:r>
        <w:t>ПОСТАНОВЛЯЕТ:</w:t>
      </w:r>
    </w:p>
    <w:p w:rsidR="00147006" w:rsidRDefault="00147006" w:rsidP="00147006">
      <w:pPr>
        <w:pStyle w:val="a6"/>
        <w:shd w:val="clear" w:color="auto" w:fill="FFFFFF"/>
        <w:spacing w:before="0" w:beforeAutospacing="0" w:line="255" w:lineRule="atLeast"/>
        <w:jc w:val="both"/>
      </w:pPr>
    </w:p>
    <w:p w:rsidR="00147006" w:rsidRPr="00147006" w:rsidRDefault="00147006" w:rsidP="001470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147006">
        <w:rPr>
          <w:rFonts w:ascii="Times New Roman" w:hAnsi="Times New Roman" w:cs="Times New Roman"/>
          <w:bCs/>
        </w:rPr>
        <w:t>Утвердить административный регламент Среднемуйского муниципального образования «Присвоение (уточнение) адресов объектам недвижимого имущества на территории Среднемуйского сельского поселения » (прилагается).</w:t>
      </w:r>
    </w:p>
    <w:p w:rsidR="00147006" w:rsidRPr="00147006" w:rsidRDefault="00147006" w:rsidP="001470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147006">
        <w:rPr>
          <w:rFonts w:ascii="Times New Roman" w:hAnsi="Times New Roman" w:cs="Times New Roman"/>
          <w:bCs/>
        </w:rPr>
        <w:t>Настоящее постановление опубликовать в информационном бюллетене «</w:t>
      </w:r>
      <w:proofErr w:type="spellStart"/>
      <w:r w:rsidRPr="00147006">
        <w:rPr>
          <w:rFonts w:ascii="Times New Roman" w:hAnsi="Times New Roman" w:cs="Times New Roman"/>
          <w:bCs/>
        </w:rPr>
        <w:t>Среднемуйский</w:t>
      </w:r>
      <w:proofErr w:type="spellEnd"/>
      <w:r w:rsidRPr="00147006">
        <w:rPr>
          <w:rFonts w:ascii="Times New Roman" w:hAnsi="Times New Roman" w:cs="Times New Roman"/>
          <w:bCs/>
        </w:rPr>
        <w:t xml:space="preserve"> вестник».</w:t>
      </w:r>
    </w:p>
    <w:p w:rsidR="00147006" w:rsidRPr="00147006" w:rsidRDefault="00147006" w:rsidP="001470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proofErr w:type="gramStart"/>
      <w:r w:rsidRPr="00147006">
        <w:rPr>
          <w:rFonts w:ascii="Times New Roman" w:hAnsi="Times New Roman" w:cs="Times New Roman"/>
          <w:bCs/>
        </w:rPr>
        <w:t>Контроль за</w:t>
      </w:r>
      <w:proofErr w:type="gramEnd"/>
      <w:r w:rsidRPr="00147006"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собой.</w:t>
      </w:r>
    </w:p>
    <w:p w:rsidR="00147006" w:rsidRPr="00147006" w:rsidRDefault="00147006" w:rsidP="0014700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147006">
        <w:rPr>
          <w:rFonts w:ascii="Times New Roman" w:hAnsi="Times New Roman" w:cs="Times New Roman"/>
          <w:bCs/>
        </w:rPr>
        <w:t>Постановление вступает в силу с момента его подписания.</w:t>
      </w:r>
    </w:p>
    <w:p w:rsidR="00147006" w:rsidRDefault="00147006" w:rsidP="00147006">
      <w:pPr>
        <w:rPr>
          <w:bCs/>
        </w:rPr>
      </w:pPr>
    </w:p>
    <w:p w:rsidR="00147006" w:rsidRDefault="00147006" w:rsidP="00147006">
      <w:pPr>
        <w:rPr>
          <w:bCs/>
        </w:rPr>
      </w:pPr>
    </w:p>
    <w:p w:rsidR="00147006" w:rsidRDefault="00147006" w:rsidP="00147006">
      <w:pPr>
        <w:rPr>
          <w:bCs/>
        </w:rPr>
      </w:pPr>
      <w:r>
        <w:rPr>
          <w:bCs/>
        </w:rPr>
        <w:t>Глава Среднемуйского</w:t>
      </w:r>
    </w:p>
    <w:p w:rsidR="00147006" w:rsidRDefault="00147006" w:rsidP="00147006">
      <w:pPr>
        <w:rPr>
          <w:bCs/>
        </w:rPr>
      </w:pPr>
      <w:r>
        <w:rPr>
          <w:bCs/>
        </w:rPr>
        <w:t xml:space="preserve"> муниципального образования                                                                                           А. А. Лифа</w:t>
      </w:r>
    </w:p>
    <w:p w:rsidR="00147006" w:rsidRDefault="00147006" w:rsidP="00147006">
      <w:pPr>
        <w:rPr>
          <w:rFonts w:asciiTheme="minorHAnsi" w:hAnsiTheme="minorHAnsi" w:cstheme="minorBidi"/>
          <w:bCs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9449C0" w:rsidRDefault="009449C0" w:rsidP="009449C0">
      <w:pPr>
        <w:spacing w:line="276" w:lineRule="auto"/>
        <w:rPr>
          <w:bCs/>
          <w:sz w:val="22"/>
          <w:szCs w:val="22"/>
        </w:rPr>
      </w:pPr>
    </w:p>
    <w:p w:rsidR="00145EEB" w:rsidRPr="009449C0" w:rsidRDefault="00145EEB" w:rsidP="009449C0"/>
    <w:sectPr w:rsidR="00145EEB" w:rsidRPr="009449C0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3DA"/>
    <w:multiLevelType w:val="hybridMultilevel"/>
    <w:tmpl w:val="D528F80C"/>
    <w:lvl w:ilvl="0" w:tplc="5CE67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C0E4C"/>
    <w:multiLevelType w:val="hybridMultilevel"/>
    <w:tmpl w:val="F7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78D9"/>
    <w:multiLevelType w:val="hybridMultilevel"/>
    <w:tmpl w:val="D43A539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84C40"/>
    <w:multiLevelType w:val="hybridMultilevel"/>
    <w:tmpl w:val="71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55"/>
    <w:rsid w:val="00145EEB"/>
    <w:rsid w:val="00147006"/>
    <w:rsid w:val="001D5181"/>
    <w:rsid w:val="001F3D06"/>
    <w:rsid w:val="002B0DEC"/>
    <w:rsid w:val="00424DD9"/>
    <w:rsid w:val="004C012E"/>
    <w:rsid w:val="004C2B55"/>
    <w:rsid w:val="00607B9E"/>
    <w:rsid w:val="0069403C"/>
    <w:rsid w:val="007338FC"/>
    <w:rsid w:val="0078567D"/>
    <w:rsid w:val="008601BA"/>
    <w:rsid w:val="009449C0"/>
    <w:rsid w:val="00B2781E"/>
    <w:rsid w:val="00C00425"/>
    <w:rsid w:val="00C10667"/>
    <w:rsid w:val="00C83940"/>
    <w:rsid w:val="00D833A9"/>
    <w:rsid w:val="00EE7DC5"/>
    <w:rsid w:val="00F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4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338FC"/>
    <w:pPr>
      <w:spacing w:before="100" w:beforeAutospacing="1" w:after="96"/>
    </w:pPr>
  </w:style>
  <w:style w:type="character" w:styleId="a7">
    <w:name w:val="Strong"/>
    <w:basedOn w:val="a0"/>
    <w:uiPriority w:val="22"/>
    <w:qFormat/>
    <w:rsid w:val="00733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2013-02-05T03:54:00Z</dcterms:created>
  <dcterms:modified xsi:type="dcterms:W3CDTF">2013-02-07T00:56:00Z</dcterms:modified>
</cp:coreProperties>
</file>