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E" w:rsidRPr="00A710C0" w:rsidRDefault="000A0A71" w:rsidP="00F2334E">
      <w:pPr>
        <w:jc w:val="center"/>
        <w:rPr>
          <w:b/>
        </w:rPr>
      </w:pPr>
      <w:r>
        <w:t xml:space="preserve">                                         </w:t>
      </w:r>
      <w:r w:rsidR="00F2334E" w:rsidRPr="00A710C0">
        <w:rPr>
          <w:b/>
        </w:rPr>
        <w:t>РОССИЙСКАЯ ФЕДЕРАЦИЯ</w:t>
      </w:r>
    </w:p>
    <w:p w:rsidR="00F2334E" w:rsidRPr="00A710C0" w:rsidRDefault="00F2334E" w:rsidP="00F2334E">
      <w:pPr>
        <w:jc w:val="center"/>
        <w:rPr>
          <w:b/>
        </w:rPr>
      </w:pPr>
      <w:r w:rsidRPr="00A710C0">
        <w:rPr>
          <w:b/>
        </w:rPr>
        <w:t>ИРКУТСКАЯ ОБЛАСТЬ</w:t>
      </w:r>
    </w:p>
    <w:p w:rsidR="00F2334E" w:rsidRPr="00A710C0" w:rsidRDefault="00F2334E" w:rsidP="00F2334E">
      <w:pPr>
        <w:jc w:val="center"/>
        <w:rPr>
          <w:b/>
        </w:rPr>
      </w:pPr>
      <w:r w:rsidRPr="00A710C0">
        <w:rPr>
          <w:b/>
        </w:rPr>
        <w:t>УСТЬ-УДИНСКИЙ РАЙОН</w:t>
      </w:r>
    </w:p>
    <w:p w:rsidR="00F2334E" w:rsidRPr="00A710C0" w:rsidRDefault="00F2334E" w:rsidP="00F2334E">
      <w:pPr>
        <w:jc w:val="center"/>
        <w:rPr>
          <w:b/>
        </w:rPr>
      </w:pPr>
      <w:proofErr w:type="spellStart"/>
      <w:r w:rsidRPr="00A710C0">
        <w:rPr>
          <w:b/>
        </w:rPr>
        <w:t>Среднемуйское</w:t>
      </w:r>
      <w:proofErr w:type="spellEnd"/>
      <w:r w:rsidRPr="00A710C0">
        <w:rPr>
          <w:b/>
        </w:rPr>
        <w:t xml:space="preserve"> муниципальное образование </w:t>
      </w:r>
    </w:p>
    <w:p w:rsidR="00F2334E" w:rsidRPr="00A710C0" w:rsidRDefault="00F2334E" w:rsidP="00F2334E">
      <w:pPr>
        <w:jc w:val="center"/>
        <w:rPr>
          <w:b/>
        </w:rPr>
      </w:pPr>
      <w:r w:rsidRPr="00A710C0">
        <w:rPr>
          <w:b/>
        </w:rPr>
        <w:t>ГЛАВА</w:t>
      </w:r>
    </w:p>
    <w:p w:rsidR="00F2334E" w:rsidRPr="00A710C0" w:rsidRDefault="00F2334E" w:rsidP="00F2334E">
      <w:pPr>
        <w:jc w:val="center"/>
        <w:rPr>
          <w:b/>
        </w:rPr>
      </w:pPr>
      <w:r w:rsidRPr="00A710C0">
        <w:rPr>
          <w:b/>
        </w:rPr>
        <w:t>ПОСТАНОВЛЕНИЕ</w:t>
      </w:r>
    </w:p>
    <w:p w:rsidR="00F2334E" w:rsidRPr="002A6F49" w:rsidRDefault="00F2334E" w:rsidP="00F2334E">
      <w:pPr>
        <w:rPr>
          <w:b/>
        </w:rPr>
      </w:pPr>
      <w:r w:rsidRPr="002A6F49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                               </w:t>
      </w:r>
    </w:p>
    <w:p w:rsidR="00F2334E" w:rsidRPr="00CC6DD8" w:rsidRDefault="00F2334E" w:rsidP="00F2334E">
      <w:r>
        <w:t>01 июля 2013</w:t>
      </w:r>
      <w:r w:rsidRPr="00CC6DD8">
        <w:t xml:space="preserve"> года</w:t>
      </w:r>
      <w:r>
        <w:t xml:space="preserve">                                                                                                      № 36</w:t>
      </w:r>
    </w:p>
    <w:p w:rsidR="00F2334E" w:rsidRPr="00CC6DD8" w:rsidRDefault="00F2334E" w:rsidP="00F2334E">
      <w:pPr>
        <w:jc w:val="center"/>
        <w:rPr>
          <w:b/>
        </w:rPr>
      </w:pPr>
    </w:p>
    <w:p w:rsidR="00F2334E" w:rsidRPr="00CC6DD8" w:rsidRDefault="00F2334E" w:rsidP="00F2334E">
      <w:pPr>
        <w:jc w:val="center"/>
        <w:rPr>
          <w:b/>
        </w:rPr>
      </w:pPr>
    </w:p>
    <w:p w:rsidR="00F2334E" w:rsidRPr="00CC6DD8" w:rsidRDefault="00F2334E" w:rsidP="00F2334E">
      <w:pPr>
        <w:rPr>
          <w:bCs/>
        </w:rPr>
      </w:pPr>
      <w:r>
        <w:rPr>
          <w:bCs/>
        </w:rPr>
        <w:t>О муниципальной</w:t>
      </w:r>
      <w:r w:rsidRPr="00CC6DD8">
        <w:rPr>
          <w:bCs/>
        </w:rPr>
        <w:t xml:space="preserve"> программе  «Повышение </w:t>
      </w:r>
    </w:p>
    <w:p w:rsidR="00F2334E" w:rsidRPr="00CC6DD8" w:rsidRDefault="00F2334E" w:rsidP="00F2334E">
      <w:pPr>
        <w:rPr>
          <w:bCs/>
        </w:rPr>
      </w:pPr>
      <w:r w:rsidRPr="00CC6DD8">
        <w:rPr>
          <w:bCs/>
        </w:rPr>
        <w:t xml:space="preserve">эффективности бюджетных расходов  </w:t>
      </w:r>
    </w:p>
    <w:p w:rsidR="00F2334E" w:rsidRPr="00CC6DD8" w:rsidRDefault="00F2334E" w:rsidP="00F2334E">
      <w:pPr>
        <w:rPr>
          <w:bCs/>
        </w:rPr>
      </w:pPr>
      <w:r>
        <w:rPr>
          <w:bCs/>
        </w:rPr>
        <w:t>Среднемуйского муниципального образования</w:t>
      </w:r>
    </w:p>
    <w:p w:rsidR="00F2334E" w:rsidRPr="00CC6DD8" w:rsidRDefault="00F2334E" w:rsidP="00F2334E">
      <w:r w:rsidRPr="00CC6DD8">
        <w:rPr>
          <w:bCs/>
        </w:rPr>
        <w:t>на период 2013- 2015 года»</w:t>
      </w:r>
    </w:p>
    <w:p w:rsidR="00F2334E" w:rsidRPr="00CC6DD8" w:rsidRDefault="00F2334E" w:rsidP="00F2334E">
      <w:pPr>
        <w:ind w:firstLine="357"/>
        <w:jc w:val="both"/>
      </w:pPr>
    </w:p>
    <w:p w:rsidR="00F2334E" w:rsidRPr="00CC6DD8" w:rsidRDefault="00F2334E" w:rsidP="00F2334E">
      <w:pPr>
        <w:jc w:val="both"/>
        <w:rPr>
          <w:color w:val="000000"/>
        </w:rPr>
      </w:pPr>
      <w:r w:rsidRPr="00CC6DD8">
        <w:rPr>
          <w:color w:val="000000"/>
        </w:rPr>
        <w:tab/>
      </w:r>
      <w:proofErr w:type="gramStart"/>
      <w:r w:rsidRPr="00CC6DD8">
        <w:rPr>
          <w:color w:val="000000"/>
        </w:rPr>
        <w:t xml:space="preserve">В целях обеспечения </w:t>
      </w:r>
      <w:r w:rsidRPr="00CC6DD8">
        <w:t>достижения</w:t>
      </w:r>
      <w:r w:rsidRPr="00CC6DD8">
        <w:rPr>
          <w:color w:val="000000"/>
        </w:rPr>
        <w:t xml:space="preserve">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, </w:t>
      </w:r>
      <w:r w:rsidRPr="00CC6DD8">
        <w:t>достижения</w:t>
      </w:r>
      <w:r w:rsidRPr="00CC6DD8">
        <w:rPr>
          <w:color w:val="000000"/>
        </w:rPr>
        <w:t xml:space="preserve"> результативного финансового планирования и администрирования, руководствуясь статьей 9 Бюджетного кодекса Российской Федерации, статьями 14, 52 </w:t>
      </w:r>
      <w:r w:rsidRPr="00CC6DD8">
        <w:t xml:space="preserve">Федерального закона от 06.10.2003 года №131-ФЗ «Об общих принципах организации местного самоуправления в Российской Федерации», распоряжением </w:t>
      </w:r>
      <w:r w:rsidRPr="00CC6DD8">
        <w:rPr>
          <w:color w:val="000000"/>
        </w:rPr>
        <w:t>Правительства Российской Федерации от 30.06.2010 года № 1101-р</w:t>
      </w:r>
      <w:proofErr w:type="gramEnd"/>
      <w:r w:rsidRPr="00CC6DD8">
        <w:rPr>
          <w:color w:val="000000"/>
        </w:rPr>
        <w:t xml:space="preserve"> об утверждении  «Программы по повышению эффективности бюджетных расходов на период 2013-2015 годы»,</w:t>
      </w:r>
      <w:r w:rsidRPr="00CC6DD8">
        <w:rPr>
          <w:bCs/>
          <w:color w:val="000000"/>
        </w:rPr>
        <w:t xml:space="preserve"> </w:t>
      </w:r>
      <w:r w:rsidRPr="00CC6DD8">
        <w:rPr>
          <w:color w:val="000000"/>
        </w:rPr>
        <w:t>в соответствии с Уставом  поселения.</w:t>
      </w:r>
    </w:p>
    <w:p w:rsidR="00F2334E" w:rsidRPr="00CC6DD8" w:rsidRDefault="00F2334E" w:rsidP="00F2334E">
      <w:pPr>
        <w:tabs>
          <w:tab w:val="left" w:pos="9724"/>
        </w:tabs>
        <w:ind w:right="-109" w:firstLine="708"/>
        <w:jc w:val="both"/>
        <w:rPr>
          <w:color w:val="000000"/>
        </w:rPr>
      </w:pPr>
      <w:r w:rsidRPr="00CC6DD8">
        <w:rPr>
          <w:color w:val="000000"/>
        </w:rPr>
        <w:t xml:space="preserve"> </w:t>
      </w:r>
    </w:p>
    <w:p w:rsidR="00F2334E" w:rsidRPr="00CC6DD8" w:rsidRDefault="00F2334E" w:rsidP="00F2334E">
      <w:pPr>
        <w:pStyle w:val="a4"/>
        <w:tabs>
          <w:tab w:val="left" w:pos="9724"/>
        </w:tabs>
        <w:ind w:right="-109" w:firstLine="539"/>
        <w:jc w:val="both"/>
        <w:rPr>
          <w:color w:val="000000"/>
          <w:sz w:val="24"/>
          <w:szCs w:val="24"/>
        </w:rPr>
      </w:pPr>
      <w:r w:rsidRPr="00CC6DD8">
        <w:rPr>
          <w:color w:val="000000"/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>муниципальную</w:t>
      </w:r>
      <w:r w:rsidRPr="00CC6DD8">
        <w:rPr>
          <w:color w:val="000000"/>
          <w:sz w:val="24"/>
          <w:szCs w:val="24"/>
        </w:rPr>
        <w:t xml:space="preserve"> программу </w:t>
      </w:r>
      <w:r>
        <w:rPr>
          <w:color w:val="000000"/>
          <w:sz w:val="24"/>
          <w:szCs w:val="24"/>
        </w:rPr>
        <w:t>Среднемуйского муниципального образования</w:t>
      </w:r>
      <w:r w:rsidRPr="00CC6DD8">
        <w:rPr>
          <w:color w:val="000000"/>
          <w:sz w:val="24"/>
          <w:szCs w:val="24"/>
        </w:rPr>
        <w:t xml:space="preserve"> </w:t>
      </w:r>
      <w:r w:rsidRPr="00CC6DD8">
        <w:rPr>
          <w:sz w:val="24"/>
          <w:szCs w:val="24"/>
        </w:rPr>
        <w:t xml:space="preserve">«Повышение эффективности бюджетных расходов </w:t>
      </w:r>
      <w:r>
        <w:rPr>
          <w:sz w:val="24"/>
          <w:szCs w:val="24"/>
        </w:rPr>
        <w:t>Среднемуйского муниципального образования</w:t>
      </w:r>
      <w:r w:rsidRPr="00CC6DD8">
        <w:rPr>
          <w:sz w:val="24"/>
          <w:szCs w:val="24"/>
        </w:rPr>
        <w:t xml:space="preserve"> на период 2013-2015 годов»  </w:t>
      </w:r>
      <w:r w:rsidRPr="00CC6DD8">
        <w:rPr>
          <w:color w:val="000000"/>
          <w:sz w:val="24"/>
          <w:szCs w:val="24"/>
        </w:rPr>
        <w:t xml:space="preserve"> согласно приложению 1.</w:t>
      </w:r>
    </w:p>
    <w:p w:rsidR="00F2334E" w:rsidRPr="00CC6DD8" w:rsidRDefault="00F2334E" w:rsidP="00F2334E">
      <w:pPr>
        <w:tabs>
          <w:tab w:val="left" w:pos="9724"/>
        </w:tabs>
        <w:ind w:right="-109"/>
        <w:jc w:val="both"/>
      </w:pPr>
      <w:r w:rsidRPr="00CC6DD8">
        <w:rPr>
          <w:color w:val="000000"/>
        </w:rPr>
        <w:t xml:space="preserve">       2.</w:t>
      </w:r>
      <w:r w:rsidRPr="00CC6DD8">
        <w:t xml:space="preserve"> Опубликовать настоящее постановление в муни</w:t>
      </w:r>
      <w:r>
        <w:t>ц</w:t>
      </w:r>
      <w:r w:rsidRPr="00CC6DD8">
        <w:t>ипальном информационном</w:t>
      </w:r>
      <w:r>
        <w:t xml:space="preserve"> </w:t>
      </w:r>
      <w:proofErr w:type="spellStart"/>
      <w:r>
        <w:t>Среднемуйском</w:t>
      </w:r>
      <w:proofErr w:type="spellEnd"/>
      <w:r>
        <w:t xml:space="preserve"> вестнике</w:t>
      </w:r>
      <w:r w:rsidRPr="00CC6DD8">
        <w:t xml:space="preserve">. </w:t>
      </w:r>
    </w:p>
    <w:p w:rsidR="00F2334E" w:rsidRPr="00CC6DD8" w:rsidRDefault="00F2334E" w:rsidP="00F2334E">
      <w:pPr>
        <w:pStyle w:val="a4"/>
        <w:ind w:firstLine="539"/>
        <w:jc w:val="both"/>
        <w:rPr>
          <w:sz w:val="24"/>
          <w:szCs w:val="24"/>
        </w:rPr>
      </w:pPr>
      <w:r w:rsidRPr="00CC6DD8">
        <w:rPr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F2334E" w:rsidRPr="00CC6DD8" w:rsidRDefault="00F2334E" w:rsidP="00F2334E">
      <w:pPr>
        <w:tabs>
          <w:tab w:val="left" w:pos="9724"/>
        </w:tabs>
        <w:ind w:right="-109"/>
        <w:jc w:val="both"/>
        <w:rPr>
          <w:rFonts w:eastAsia="Tahoma"/>
          <w:color w:val="000000"/>
        </w:rPr>
      </w:pPr>
      <w:r w:rsidRPr="00CC6DD8">
        <w:rPr>
          <w:color w:val="000000"/>
        </w:rPr>
        <w:t xml:space="preserve">       4. </w:t>
      </w:r>
      <w:proofErr w:type="gramStart"/>
      <w:r w:rsidRPr="00CC6DD8">
        <w:rPr>
          <w:color w:val="000000"/>
        </w:rPr>
        <w:t>Контроль за</w:t>
      </w:r>
      <w:proofErr w:type="gramEnd"/>
      <w:r w:rsidRPr="00CC6DD8">
        <w:rPr>
          <w:color w:val="000000"/>
        </w:rPr>
        <w:t xml:space="preserve"> исполнением настоящего постановления оставляю за собой.</w:t>
      </w:r>
    </w:p>
    <w:p w:rsidR="00F2334E" w:rsidRPr="00CC6DD8" w:rsidRDefault="00F2334E" w:rsidP="00F2334E">
      <w:pPr>
        <w:ind w:right="384" w:firstLine="708"/>
        <w:jc w:val="both"/>
        <w:rPr>
          <w:color w:val="000000"/>
        </w:rPr>
      </w:pPr>
    </w:p>
    <w:p w:rsidR="00F2334E" w:rsidRPr="00CC6DD8" w:rsidRDefault="00F2334E" w:rsidP="00F2334E">
      <w:pPr>
        <w:ind w:right="384" w:firstLine="708"/>
        <w:jc w:val="both"/>
        <w:rPr>
          <w:color w:val="000000"/>
        </w:rPr>
      </w:pPr>
    </w:p>
    <w:p w:rsidR="00F2334E" w:rsidRPr="00CC6DD8" w:rsidRDefault="00F2334E" w:rsidP="00F2334E">
      <w:pPr>
        <w:ind w:right="384" w:firstLine="708"/>
        <w:jc w:val="both"/>
        <w:rPr>
          <w:color w:val="000000"/>
        </w:rPr>
      </w:pPr>
    </w:p>
    <w:p w:rsidR="00F2334E" w:rsidRPr="00CC6DD8" w:rsidRDefault="00F2334E" w:rsidP="00F2334E">
      <w:r w:rsidRPr="00CC6DD8">
        <w:t xml:space="preserve">Глава </w:t>
      </w:r>
      <w:r>
        <w:t>Администрации</w:t>
      </w:r>
    </w:p>
    <w:p w:rsidR="00F2334E" w:rsidRPr="00CC6DD8" w:rsidRDefault="00F2334E" w:rsidP="00F2334E">
      <w:r>
        <w:t xml:space="preserve">Среднемуйского </w:t>
      </w:r>
      <w:r w:rsidRPr="00CC6DD8">
        <w:t xml:space="preserve">муниципального образования                                     </w:t>
      </w:r>
      <w:r>
        <w:t>Лифа А.А.</w:t>
      </w:r>
    </w:p>
    <w:p w:rsidR="00F2334E" w:rsidRPr="00CC6DD8" w:rsidRDefault="00F2334E" w:rsidP="00F2334E"/>
    <w:p w:rsidR="00F2334E" w:rsidRPr="00CC6DD8" w:rsidRDefault="00F2334E" w:rsidP="00F2334E">
      <w:pPr>
        <w:ind w:right="384"/>
        <w:jc w:val="both"/>
        <w:rPr>
          <w:color w:val="000000"/>
        </w:rPr>
      </w:pPr>
    </w:p>
    <w:p w:rsidR="00F2334E" w:rsidRDefault="00F2334E" w:rsidP="00F2334E">
      <w:pPr>
        <w:ind w:right="384"/>
        <w:jc w:val="both"/>
        <w:rPr>
          <w:color w:val="000000"/>
        </w:rPr>
      </w:pPr>
    </w:p>
    <w:p w:rsidR="00F2334E" w:rsidRDefault="00F2334E" w:rsidP="00F2334E">
      <w:pPr>
        <w:ind w:right="384"/>
        <w:jc w:val="both"/>
        <w:rPr>
          <w:color w:val="000000"/>
        </w:rPr>
      </w:pPr>
    </w:p>
    <w:p w:rsidR="00F2334E" w:rsidRPr="00CC6DD8" w:rsidRDefault="00F2334E" w:rsidP="00F2334E">
      <w:pPr>
        <w:ind w:right="384"/>
        <w:jc w:val="both"/>
        <w:rPr>
          <w:color w:val="000000"/>
        </w:rPr>
      </w:pPr>
    </w:p>
    <w:p w:rsidR="00F2334E" w:rsidRPr="00CC6DD8" w:rsidRDefault="00F2334E" w:rsidP="00F2334E">
      <w:pPr>
        <w:ind w:right="384"/>
        <w:jc w:val="both"/>
        <w:rPr>
          <w:color w:val="000000"/>
        </w:rPr>
      </w:pPr>
    </w:p>
    <w:p w:rsidR="00F2334E" w:rsidRDefault="00F2334E" w:rsidP="00F2334E">
      <w:pPr>
        <w:ind w:right="384"/>
        <w:jc w:val="both"/>
        <w:rPr>
          <w:color w:val="000000"/>
        </w:rPr>
      </w:pPr>
    </w:p>
    <w:p w:rsidR="00F2334E" w:rsidRDefault="00F2334E" w:rsidP="00F2334E">
      <w:pPr>
        <w:ind w:right="384"/>
        <w:jc w:val="both"/>
        <w:rPr>
          <w:color w:val="000000"/>
        </w:rPr>
      </w:pPr>
    </w:p>
    <w:p w:rsidR="00F2334E" w:rsidRDefault="00F2334E" w:rsidP="00F2334E">
      <w:pPr>
        <w:ind w:right="384"/>
        <w:jc w:val="both"/>
        <w:rPr>
          <w:color w:val="000000"/>
        </w:rPr>
      </w:pPr>
    </w:p>
    <w:p w:rsidR="00F2334E" w:rsidRDefault="00F2334E" w:rsidP="00F2334E">
      <w:pPr>
        <w:ind w:right="384"/>
        <w:jc w:val="both"/>
        <w:rPr>
          <w:color w:val="000000"/>
        </w:rPr>
      </w:pPr>
    </w:p>
    <w:p w:rsidR="00F2334E" w:rsidRPr="00CC6DD8" w:rsidRDefault="00F2334E" w:rsidP="00F2334E">
      <w:pPr>
        <w:ind w:right="384"/>
        <w:jc w:val="both"/>
        <w:rPr>
          <w:color w:val="000000"/>
        </w:rPr>
      </w:pPr>
    </w:p>
    <w:p w:rsidR="00F2334E" w:rsidRPr="00CC6DD8" w:rsidRDefault="00F2334E" w:rsidP="00F2334E">
      <w:pPr>
        <w:ind w:right="384"/>
        <w:jc w:val="both"/>
        <w:rPr>
          <w:color w:val="000000"/>
        </w:rPr>
      </w:pPr>
    </w:p>
    <w:p w:rsidR="00F2334E" w:rsidRPr="00CC6DD8" w:rsidRDefault="00F2334E" w:rsidP="00F2334E">
      <w:pPr>
        <w:ind w:left="4862" w:firstLine="93"/>
        <w:jc w:val="center"/>
        <w:rPr>
          <w:color w:val="000000"/>
        </w:rPr>
      </w:pPr>
    </w:p>
    <w:p w:rsidR="00F2334E" w:rsidRDefault="00F2334E" w:rsidP="00F2334E">
      <w:pPr>
        <w:ind w:left="4862" w:firstLine="93"/>
        <w:jc w:val="center"/>
      </w:pPr>
    </w:p>
    <w:p w:rsidR="00F2334E" w:rsidRDefault="00F2334E" w:rsidP="00F2334E">
      <w:pPr>
        <w:ind w:left="4862" w:firstLine="93"/>
        <w:jc w:val="right"/>
      </w:pPr>
      <w:r w:rsidRPr="00CC6DD8">
        <w:t>Приложение 1</w:t>
      </w:r>
    </w:p>
    <w:p w:rsidR="00F2334E" w:rsidRDefault="00F2334E" w:rsidP="00F2334E">
      <w:pPr>
        <w:ind w:left="4862" w:firstLine="93"/>
        <w:jc w:val="right"/>
      </w:pPr>
      <w:r>
        <w:lastRenderedPageBreak/>
        <w:t xml:space="preserve">к постановлению № 36 </w:t>
      </w:r>
    </w:p>
    <w:p w:rsidR="00F2334E" w:rsidRPr="00CC6DD8" w:rsidRDefault="00F2334E" w:rsidP="00F2334E">
      <w:pPr>
        <w:ind w:left="4862" w:firstLine="93"/>
        <w:jc w:val="right"/>
      </w:pPr>
      <w:r>
        <w:t>от 03.07.2013г</w:t>
      </w:r>
    </w:p>
    <w:p w:rsidR="00F2334E" w:rsidRPr="00CC6DD8" w:rsidRDefault="00F2334E" w:rsidP="00F2334E">
      <w:pPr>
        <w:ind w:left="4862" w:firstLine="93"/>
        <w:jc w:val="center"/>
      </w:pPr>
    </w:p>
    <w:p w:rsidR="00F2334E" w:rsidRPr="00CC6DD8" w:rsidRDefault="00F2334E" w:rsidP="00F2334E">
      <w:pPr>
        <w:jc w:val="center"/>
        <w:rPr>
          <w:b/>
        </w:rPr>
      </w:pPr>
      <w:r w:rsidRPr="00CC6DD8">
        <w:rPr>
          <w:b/>
        </w:rPr>
        <w:t>Программа</w:t>
      </w:r>
    </w:p>
    <w:p w:rsidR="00F2334E" w:rsidRPr="00CC6DD8" w:rsidRDefault="00F2334E" w:rsidP="00F2334E">
      <w:pPr>
        <w:jc w:val="center"/>
        <w:rPr>
          <w:b/>
        </w:rPr>
      </w:pPr>
      <w:r w:rsidRPr="00CC6DD8">
        <w:rPr>
          <w:b/>
        </w:rPr>
        <w:t xml:space="preserve">Повышение эффективности бюджетных расходов </w:t>
      </w:r>
      <w:r>
        <w:rPr>
          <w:b/>
        </w:rPr>
        <w:t>Среднемуйского муниципального образования</w:t>
      </w:r>
      <w:r w:rsidRPr="00CC6DD8">
        <w:rPr>
          <w:b/>
        </w:rPr>
        <w:t xml:space="preserve">  на период 2013- 2015 годы</w:t>
      </w:r>
    </w:p>
    <w:p w:rsidR="00F2334E" w:rsidRPr="00CC6DD8" w:rsidRDefault="00F2334E" w:rsidP="00F2334E">
      <w:pPr>
        <w:tabs>
          <w:tab w:val="left" w:pos="5940"/>
        </w:tabs>
        <w:rPr>
          <w:b/>
        </w:rPr>
      </w:pPr>
      <w:r w:rsidRPr="00CC6DD8">
        <w:rPr>
          <w:b/>
        </w:rPr>
        <w:tab/>
      </w:r>
    </w:p>
    <w:p w:rsidR="00F2334E" w:rsidRPr="00CC6DD8" w:rsidRDefault="00F2334E" w:rsidP="00F2334E">
      <w:pPr>
        <w:pStyle w:val="a4"/>
        <w:ind w:firstLine="539"/>
        <w:rPr>
          <w:b/>
          <w:bCs/>
          <w:sz w:val="24"/>
          <w:szCs w:val="24"/>
        </w:rPr>
      </w:pPr>
      <w:r w:rsidRPr="00CC6DD8">
        <w:rPr>
          <w:b/>
          <w:bCs/>
          <w:sz w:val="24"/>
          <w:szCs w:val="24"/>
        </w:rPr>
        <w:t>Паспорт</w:t>
      </w:r>
    </w:p>
    <w:p w:rsidR="00F2334E" w:rsidRPr="00CC6DD8" w:rsidRDefault="00F2334E" w:rsidP="00F2334E">
      <w:pPr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CC6DD8">
        <w:rPr>
          <w:b/>
          <w:bCs/>
        </w:rPr>
        <w:t xml:space="preserve"> программы </w:t>
      </w:r>
      <w:r>
        <w:rPr>
          <w:b/>
          <w:bCs/>
        </w:rPr>
        <w:t>Среднемуйского муниципального образования</w:t>
      </w:r>
      <w:r w:rsidRPr="00CC6DD8">
        <w:rPr>
          <w:b/>
          <w:bCs/>
        </w:rPr>
        <w:t xml:space="preserve"> «</w:t>
      </w:r>
      <w:r w:rsidRPr="00CC6DD8">
        <w:rPr>
          <w:b/>
        </w:rPr>
        <w:t xml:space="preserve">Повышение эффективности бюджетных расходов </w:t>
      </w:r>
      <w:r>
        <w:rPr>
          <w:b/>
        </w:rPr>
        <w:t>Среднемуйского муниципального образования</w:t>
      </w:r>
      <w:r w:rsidRPr="00CC6DD8">
        <w:rPr>
          <w:b/>
        </w:rPr>
        <w:t xml:space="preserve">  на  период 2013-2015 годы</w:t>
      </w:r>
      <w:r w:rsidRPr="00CC6DD8">
        <w:rPr>
          <w:b/>
          <w:bCs/>
        </w:rPr>
        <w:t>»</w:t>
      </w:r>
    </w:p>
    <w:p w:rsidR="00F2334E" w:rsidRPr="00CC6DD8" w:rsidRDefault="00F2334E" w:rsidP="00F2334E">
      <w:pPr>
        <w:pStyle w:val="a4"/>
        <w:ind w:firstLine="0"/>
        <w:rPr>
          <w:b/>
          <w:bCs/>
          <w:sz w:val="24"/>
          <w:szCs w:val="24"/>
        </w:rPr>
      </w:pPr>
    </w:p>
    <w:p w:rsidR="00F2334E" w:rsidRPr="00CC6DD8" w:rsidRDefault="00F2334E" w:rsidP="00F2334E">
      <w:pPr>
        <w:pStyle w:val="ListParagraph"/>
        <w:jc w:val="right"/>
      </w:pPr>
    </w:p>
    <w:tbl>
      <w:tblPr>
        <w:tblW w:w="0" w:type="auto"/>
        <w:tblLook w:val="00A0"/>
      </w:tblPr>
      <w:tblGrid>
        <w:gridCol w:w="3794"/>
        <w:gridCol w:w="5776"/>
      </w:tblGrid>
      <w:tr w:rsidR="00F2334E" w:rsidRPr="00CC6DD8" w:rsidTr="00CC2DE8">
        <w:tc>
          <w:tcPr>
            <w:tcW w:w="3794" w:type="dxa"/>
          </w:tcPr>
          <w:p w:rsidR="00F2334E" w:rsidRPr="00CC6DD8" w:rsidRDefault="00F2334E" w:rsidP="00CC2DE8">
            <w:r w:rsidRPr="00CC6DD8">
              <w:t xml:space="preserve">Наименование программы </w:t>
            </w:r>
          </w:p>
        </w:tc>
        <w:tc>
          <w:tcPr>
            <w:tcW w:w="5777" w:type="dxa"/>
          </w:tcPr>
          <w:p w:rsidR="00F2334E" w:rsidRPr="00CC6DD8" w:rsidRDefault="00F2334E" w:rsidP="00CC2DE8">
            <w:r w:rsidRPr="00CC6DD8">
              <w:t xml:space="preserve">Повышение эффективности бюджетных расходов </w:t>
            </w:r>
            <w:r>
              <w:t>Среднемуйского муниципального образования</w:t>
            </w:r>
            <w:r w:rsidRPr="00CC6DD8">
              <w:t xml:space="preserve">  на период 2013-2015 годы</w:t>
            </w:r>
          </w:p>
        </w:tc>
      </w:tr>
      <w:tr w:rsidR="00F2334E" w:rsidRPr="00CC6DD8" w:rsidTr="00CC2DE8">
        <w:tc>
          <w:tcPr>
            <w:tcW w:w="3794" w:type="dxa"/>
          </w:tcPr>
          <w:p w:rsidR="00F2334E" w:rsidRPr="00CC6DD8" w:rsidRDefault="00F2334E" w:rsidP="00CC2D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D8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программы </w:t>
            </w:r>
          </w:p>
        </w:tc>
        <w:tc>
          <w:tcPr>
            <w:tcW w:w="5777" w:type="dxa"/>
            <w:vAlign w:val="center"/>
          </w:tcPr>
          <w:p w:rsidR="00F2334E" w:rsidRPr="00CC6DD8" w:rsidRDefault="00F2334E" w:rsidP="00CC2DE8"/>
        </w:tc>
      </w:tr>
      <w:tr w:rsidR="00F2334E" w:rsidRPr="00CC6DD8" w:rsidTr="00CC2DE8">
        <w:trPr>
          <w:trHeight w:val="2925"/>
        </w:trPr>
        <w:tc>
          <w:tcPr>
            <w:tcW w:w="3794" w:type="dxa"/>
          </w:tcPr>
          <w:p w:rsidR="00F2334E" w:rsidRPr="00CC6DD8" w:rsidRDefault="00F2334E" w:rsidP="00CC2DE8">
            <w:r w:rsidRPr="00CC6DD8">
              <w:t>Разработчик программы</w:t>
            </w:r>
          </w:p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>
            <w:r w:rsidRPr="00CC6DD8">
              <w:t xml:space="preserve">Дата утверждения программы </w:t>
            </w:r>
          </w:p>
        </w:tc>
        <w:tc>
          <w:tcPr>
            <w:tcW w:w="5777" w:type="dxa"/>
          </w:tcPr>
          <w:p w:rsidR="00F2334E" w:rsidRPr="00CC6DD8" w:rsidRDefault="00F2334E" w:rsidP="00CC2DE8">
            <w:r w:rsidRPr="00CC6DD8">
              <w:t xml:space="preserve">Финансовая служба администрации </w:t>
            </w:r>
            <w:r>
              <w:t>Среднемуйского муниципального образования</w:t>
            </w:r>
          </w:p>
          <w:p w:rsidR="00F2334E" w:rsidRPr="00CC6DD8" w:rsidRDefault="00F2334E" w:rsidP="00CC2DE8"/>
          <w:p w:rsidR="00F2334E" w:rsidRPr="00CC6DD8" w:rsidRDefault="00F2334E" w:rsidP="00CC2DE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CC6DD8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Pr="00CC6DD8">
              <w:rPr>
                <w:sz w:val="24"/>
                <w:szCs w:val="24"/>
              </w:rPr>
              <w:t>от</w:t>
            </w:r>
            <w:proofErr w:type="gramEnd"/>
            <w:r w:rsidRPr="00CC6DD8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муниципальной </w:t>
            </w:r>
            <w:r w:rsidRPr="00CC6DD8">
              <w:rPr>
                <w:bCs/>
                <w:sz w:val="24"/>
                <w:szCs w:val="24"/>
              </w:rPr>
              <w:t xml:space="preserve"> программе </w:t>
            </w:r>
            <w:r>
              <w:rPr>
                <w:bCs/>
                <w:sz w:val="24"/>
                <w:szCs w:val="24"/>
              </w:rPr>
              <w:t xml:space="preserve">Среднемуйского муниципального образования </w:t>
            </w:r>
            <w:r w:rsidRPr="00CC6DD8">
              <w:rPr>
                <w:bCs/>
                <w:sz w:val="24"/>
                <w:szCs w:val="24"/>
              </w:rPr>
              <w:t xml:space="preserve">«Повышение эффективности бюджетных расходов </w:t>
            </w:r>
            <w:r>
              <w:rPr>
                <w:bCs/>
                <w:sz w:val="24"/>
                <w:szCs w:val="24"/>
              </w:rPr>
              <w:t>Среднемуйского муниципального образования</w:t>
            </w:r>
            <w:r w:rsidRPr="00CC6DD8">
              <w:rPr>
                <w:bCs/>
                <w:sz w:val="24"/>
                <w:szCs w:val="24"/>
              </w:rPr>
              <w:t xml:space="preserve"> на период 2013-2015 годы»</w:t>
            </w:r>
          </w:p>
        </w:tc>
      </w:tr>
      <w:tr w:rsidR="00F2334E" w:rsidRPr="00CC6DD8" w:rsidTr="00CC2DE8">
        <w:trPr>
          <w:trHeight w:val="600"/>
        </w:trPr>
        <w:tc>
          <w:tcPr>
            <w:tcW w:w="3794" w:type="dxa"/>
          </w:tcPr>
          <w:p w:rsidR="00F2334E" w:rsidRPr="00CC6DD8" w:rsidRDefault="00F2334E" w:rsidP="00CC2D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D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777" w:type="dxa"/>
          </w:tcPr>
          <w:p w:rsidR="00F2334E" w:rsidRPr="00CC6DD8" w:rsidRDefault="00F2334E" w:rsidP="00CC2DE8">
            <w:r w:rsidRPr="00CC6DD8">
              <w:t xml:space="preserve">Администрация </w:t>
            </w:r>
            <w:r>
              <w:t>Среднемуйского муниципального образования</w:t>
            </w:r>
            <w:r w:rsidRPr="00CC6DD8">
              <w:t xml:space="preserve"> </w:t>
            </w:r>
          </w:p>
        </w:tc>
      </w:tr>
      <w:tr w:rsidR="00F2334E" w:rsidRPr="00CC6DD8" w:rsidTr="00CC2DE8">
        <w:tc>
          <w:tcPr>
            <w:tcW w:w="3794" w:type="dxa"/>
          </w:tcPr>
          <w:p w:rsidR="00F2334E" w:rsidRPr="00CC6DD8" w:rsidRDefault="00F2334E" w:rsidP="00CC2DE8">
            <w:r w:rsidRPr="00CC6DD8">
              <w:t>Цель программы</w:t>
            </w:r>
          </w:p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/>
          <w:p w:rsidR="00F2334E" w:rsidRPr="00CC6DD8" w:rsidRDefault="00F2334E" w:rsidP="00CC2DE8">
            <w:r w:rsidRPr="00CC6DD8">
              <w:t>Задачи программы</w:t>
            </w:r>
          </w:p>
        </w:tc>
        <w:tc>
          <w:tcPr>
            <w:tcW w:w="5777" w:type="dxa"/>
          </w:tcPr>
          <w:p w:rsidR="00F2334E" w:rsidRPr="00CC6DD8" w:rsidRDefault="00F2334E" w:rsidP="00CC2DE8">
            <w:pPr>
              <w:jc w:val="both"/>
              <w:rPr>
                <w:color w:val="000000"/>
              </w:rPr>
            </w:pPr>
            <w:r w:rsidRPr="00CC6DD8">
              <w:rPr>
                <w:color w:val="000000"/>
              </w:rPr>
              <w:t xml:space="preserve">Способствовать повышению эффективности деятельности органов местного самоуправления </w:t>
            </w:r>
            <w:r>
              <w:rPr>
                <w:color w:val="000000"/>
              </w:rPr>
              <w:t>Среднемуйского муниципального образования</w:t>
            </w:r>
            <w:r w:rsidRPr="00CC6DD8">
              <w:rPr>
                <w:color w:val="000000"/>
              </w:rPr>
              <w:t xml:space="preserve">  в обеспечении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F2334E" w:rsidRPr="00CC6DD8" w:rsidRDefault="00F2334E" w:rsidP="00CC2DE8">
            <w:pPr>
              <w:jc w:val="both"/>
              <w:rPr>
                <w:color w:val="000000"/>
              </w:rPr>
            </w:pPr>
          </w:p>
          <w:p w:rsidR="00F2334E" w:rsidRPr="00CC6DD8" w:rsidRDefault="00F2334E" w:rsidP="00CC2DE8">
            <w:pPr>
              <w:jc w:val="both"/>
              <w:rPr>
                <w:color w:val="000000"/>
              </w:rPr>
            </w:pPr>
          </w:p>
          <w:p w:rsidR="00F2334E" w:rsidRPr="00CC6DD8" w:rsidRDefault="00F2334E" w:rsidP="00CC2DE8">
            <w:pPr>
              <w:jc w:val="both"/>
            </w:pP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>Обеспечение сбалансированности и устойчивости бюджетной системы поселения;</w:t>
            </w: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>Повышение эффективности бюджетных расходов муниципального образования поселения на основе долгосрочных целевых программ.</w:t>
            </w: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>Оптимизация функций муниципального управления и повышения эффективности в муниципальном образовании.</w:t>
            </w: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>Повышение эффективности предоставления муниципальных услуг;</w:t>
            </w: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 xml:space="preserve">Финансовый контроль как инструмент повышения эффективности бюджетных </w:t>
            </w:r>
            <w:r w:rsidRPr="00CC6DD8">
              <w:lastRenderedPageBreak/>
              <w:t>расходов в муниципальном образовании.</w:t>
            </w: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>Совершенствование контрактных отношений,</w:t>
            </w:r>
          </w:p>
          <w:p w:rsidR="00F2334E" w:rsidRPr="00CC6DD8" w:rsidRDefault="00F2334E" w:rsidP="00CC2DE8">
            <w:pPr>
              <w:pStyle w:val="ListParagraph"/>
              <w:ind w:left="567" w:firstLine="0"/>
            </w:pPr>
            <w:r w:rsidRPr="00CC6DD8">
              <w:t>повышение эффективности системы                    муниципального заказа;</w:t>
            </w:r>
          </w:p>
          <w:p w:rsidR="00F2334E" w:rsidRPr="00CC6DD8" w:rsidRDefault="00F2334E" w:rsidP="00F2334E">
            <w:pPr>
              <w:pStyle w:val="ListParagraph"/>
              <w:numPr>
                <w:ilvl w:val="0"/>
                <w:numId w:val="2"/>
              </w:numPr>
              <w:ind w:left="567" w:hanging="567"/>
            </w:pPr>
            <w:r w:rsidRPr="00CC6DD8">
              <w:t>Развитие информационной   системы управления муниципальными финансами</w:t>
            </w:r>
          </w:p>
          <w:p w:rsidR="00F2334E" w:rsidRPr="00CC6DD8" w:rsidRDefault="00F2334E" w:rsidP="00CC2DE8">
            <w:pPr>
              <w:pStyle w:val="ListParagraph"/>
              <w:ind w:left="567" w:firstLine="0"/>
            </w:pPr>
          </w:p>
        </w:tc>
      </w:tr>
      <w:tr w:rsidR="00F2334E" w:rsidRPr="00CC6DD8" w:rsidTr="00CC2DE8">
        <w:trPr>
          <w:trHeight w:val="825"/>
        </w:trPr>
        <w:tc>
          <w:tcPr>
            <w:tcW w:w="3794" w:type="dxa"/>
          </w:tcPr>
          <w:p w:rsidR="00F2334E" w:rsidRPr="00CC6DD8" w:rsidRDefault="00F2334E" w:rsidP="00CC2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5777" w:type="dxa"/>
          </w:tcPr>
          <w:p w:rsidR="00F2334E" w:rsidRPr="00CC6DD8" w:rsidRDefault="00F2334E" w:rsidP="00CC2DE8">
            <w:r w:rsidRPr="00CC6DD8">
              <w:t>2013– 2015 годы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419"/>
        </w:trPr>
        <w:tc>
          <w:tcPr>
            <w:tcW w:w="3794" w:type="dxa"/>
          </w:tcPr>
          <w:p w:rsidR="00F2334E" w:rsidRPr="00CC6DD8" w:rsidRDefault="00F2334E" w:rsidP="00CC2DE8">
            <w:r w:rsidRPr="00CC6DD8">
              <w:t>Перечень подпрограмм</w:t>
            </w:r>
          </w:p>
        </w:tc>
        <w:tc>
          <w:tcPr>
            <w:tcW w:w="5777" w:type="dxa"/>
          </w:tcPr>
          <w:p w:rsidR="00F2334E" w:rsidRPr="00CC6DD8" w:rsidRDefault="00F2334E" w:rsidP="00CC2DE8">
            <w:pPr>
              <w:ind w:left="34"/>
            </w:pPr>
            <w:r w:rsidRPr="00CC6DD8">
              <w:t>Отсутствуют</w:t>
            </w:r>
          </w:p>
          <w:p w:rsidR="00F2334E" w:rsidRPr="00CC6DD8" w:rsidRDefault="00F2334E" w:rsidP="00CC2DE8">
            <w:pPr>
              <w:ind w:left="34"/>
            </w:pPr>
          </w:p>
        </w:tc>
      </w:tr>
    </w:tbl>
    <w:p w:rsidR="00F2334E" w:rsidRPr="00CC6DD8" w:rsidRDefault="00F2334E" w:rsidP="00F2334E"/>
    <w:p w:rsidR="00F2334E" w:rsidRPr="00CC6DD8" w:rsidRDefault="00F2334E" w:rsidP="00F2334E">
      <w:pPr>
        <w:jc w:val="center"/>
        <w:rPr>
          <w:b/>
        </w:rPr>
      </w:pPr>
    </w:p>
    <w:p w:rsidR="00F2334E" w:rsidRPr="00CC6DD8" w:rsidRDefault="00F2334E" w:rsidP="00F2334E">
      <w:pPr>
        <w:jc w:val="center"/>
        <w:rPr>
          <w:b/>
          <w:color w:val="000000"/>
        </w:rPr>
      </w:pPr>
    </w:p>
    <w:p w:rsidR="00F2334E" w:rsidRPr="00CC6DD8" w:rsidRDefault="00F2334E" w:rsidP="00F2334E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C6DD8">
        <w:t xml:space="preserve">Программа по повышению эффективности бюджетных расходов в  </w:t>
      </w:r>
      <w:proofErr w:type="spellStart"/>
      <w:r>
        <w:t>Среднемуйском</w:t>
      </w:r>
      <w:proofErr w:type="spellEnd"/>
      <w:r>
        <w:t xml:space="preserve"> муниципальном образовании</w:t>
      </w:r>
      <w:r w:rsidRPr="00CC6DD8">
        <w:t xml:space="preserve"> на 2013-2015 годы (далее именуется - Программа) разработана в соответствии с Программой Правительства Российской Федерации по повышению эффективности бюджетных расходов на период 2013-2015 годы и планом мероприятий по реализации в 2010 году Программы Правительства Российской Федерации по повышению эффективности бюджетных расходов на период  до 2012 года, утвержденными распоряжением Правительства Российской Федерации</w:t>
      </w:r>
      <w:proofErr w:type="gramEnd"/>
      <w:r w:rsidRPr="00CC6DD8">
        <w:t xml:space="preserve"> от 30 июня </w:t>
      </w:r>
      <w:smartTag w:uri="urn:schemas-microsoft-com:office:smarttags" w:element="metricconverter">
        <w:smartTagPr>
          <w:attr w:name="ProductID" w:val="2010 г"/>
        </w:smartTagPr>
        <w:r w:rsidRPr="00CC6DD8">
          <w:t>2010 г</w:t>
        </w:r>
      </w:smartTag>
      <w:r w:rsidRPr="00CC6DD8">
        <w:t xml:space="preserve">. № 1101-р «Об утверждении Программы Правительства Российской Федерации по повышению эффективности бюджетных расходов на период до 2012 года». </w:t>
      </w:r>
    </w:p>
    <w:p w:rsidR="00F2334E" w:rsidRPr="00CC6DD8" w:rsidRDefault="00F2334E" w:rsidP="00F2334E">
      <w:pPr>
        <w:autoSpaceDE w:val="0"/>
        <w:autoSpaceDN w:val="0"/>
        <w:adjustRightInd w:val="0"/>
        <w:ind w:firstLine="709"/>
        <w:jc w:val="center"/>
        <w:outlineLvl w:val="0"/>
        <w:rPr>
          <w:rFonts w:eastAsia="Tahoma"/>
          <w:b/>
          <w:bCs/>
          <w:color w:val="000000"/>
        </w:rPr>
      </w:pPr>
    </w:p>
    <w:p w:rsidR="00F2334E" w:rsidRPr="00CC6DD8" w:rsidRDefault="00F2334E" w:rsidP="00F233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CC6DD8">
        <w:rPr>
          <w:b/>
          <w:bCs/>
          <w:color w:val="000000"/>
        </w:rPr>
        <w:t>Предпосылки принятия Программы</w:t>
      </w:r>
    </w:p>
    <w:p w:rsidR="00F2334E" w:rsidRPr="00CC6DD8" w:rsidRDefault="00F2334E" w:rsidP="00F2334E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CC6DD8">
        <w:rPr>
          <w:color w:val="000000"/>
        </w:rPr>
        <w:t xml:space="preserve">Настоящая Программа разработана на основании и в целях дальнейшего развития реформирования системы управления общественными финансами в </w:t>
      </w:r>
      <w:proofErr w:type="spellStart"/>
      <w:r>
        <w:rPr>
          <w:color w:val="000000"/>
        </w:rPr>
        <w:t>Среднемуйском</w:t>
      </w:r>
      <w:proofErr w:type="spellEnd"/>
      <w:r>
        <w:rPr>
          <w:color w:val="000000"/>
        </w:rPr>
        <w:t xml:space="preserve"> муниципальном образовании и </w:t>
      </w:r>
      <w:r w:rsidRPr="00CC6DD8">
        <w:rPr>
          <w:color w:val="000000"/>
        </w:rPr>
        <w:t xml:space="preserve"> направлена на дальнейшую оптимизацию бюджетного процесса и внедрение новых инструментов управления общественными финансами в  поселении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 xml:space="preserve">Результатом мероприятий, реализуемых в </w:t>
      </w:r>
      <w:proofErr w:type="spellStart"/>
      <w:r>
        <w:rPr>
          <w:color w:val="000000"/>
        </w:rPr>
        <w:t>Среднемуйском</w:t>
      </w:r>
      <w:proofErr w:type="spellEnd"/>
      <w:r>
        <w:rPr>
          <w:color w:val="000000"/>
        </w:rPr>
        <w:t xml:space="preserve"> муниципальном образовании</w:t>
      </w:r>
      <w:r w:rsidRPr="00CC6DD8">
        <w:rPr>
          <w:color w:val="000000"/>
        </w:rPr>
        <w:t>, стало внедрение и совершенствование современных инструментов управления общественными финансами, таких как: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>- ведение реестра расходных обязательств;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>- программно-целевые методы бюджетного планирования;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>- установление правил и процедур размещения заказов на поставку    товаров, выполнение работ, оказание услуг для  муниципальных нужд.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 xml:space="preserve">В то же время, несмотря на достигнутые результаты в сфере управления общественными финансами в </w:t>
      </w:r>
      <w:proofErr w:type="spellStart"/>
      <w:r>
        <w:rPr>
          <w:color w:val="000000"/>
        </w:rPr>
        <w:t>Среднемуйском</w:t>
      </w:r>
      <w:proofErr w:type="spellEnd"/>
      <w:r>
        <w:rPr>
          <w:color w:val="000000"/>
        </w:rPr>
        <w:t xml:space="preserve"> муниципальном образовании</w:t>
      </w:r>
      <w:r w:rsidRPr="00CC6DD8">
        <w:rPr>
          <w:color w:val="000000"/>
        </w:rPr>
        <w:t xml:space="preserve">  остается ряд проблем, характерных в целом для всей бюджетной системы Российской Федерации: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>- стратегическое планирование остается слабо увязанным с бюджетным планированием;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 xml:space="preserve">- продолжает применяться раздельное планирование программных и внепрограммных, капитальных и текущих расходов; 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>- сохраняются условия для неоправданного увеличения бюджетных расходов;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 xml:space="preserve">- применение таких инструментов внедрения принципов </w:t>
      </w:r>
      <w:proofErr w:type="spellStart"/>
      <w:r w:rsidRPr="00CC6DD8">
        <w:rPr>
          <w:color w:val="000000"/>
        </w:rPr>
        <w:t>бюджетирования</w:t>
      </w:r>
      <w:proofErr w:type="spellEnd"/>
      <w:r w:rsidRPr="00CC6DD8">
        <w:rPr>
          <w:color w:val="000000"/>
        </w:rPr>
        <w:t>, ориентированного на результат, как реестр расходных обязательств и ведомственные целевые программы, остается формальным и слабо увязанным с бюджетным процессом;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>- реформирование бюджетной сети осуществляется крайне медленно;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lastRenderedPageBreak/>
        <w:t>- остается ограниченным опыт внедрения государственных (муниципальных) заданий.</w:t>
      </w:r>
    </w:p>
    <w:p w:rsidR="00F2334E" w:rsidRPr="00CC6DD8" w:rsidRDefault="00F2334E" w:rsidP="00F2334E">
      <w:pPr>
        <w:adjustRightInd w:val="0"/>
        <w:ind w:firstLine="540"/>
        <w:jc w:val="both"/>
        <w:rPr>
          <w:color w:val="000000"/>
        </w:rPr>
      </w:pPr>
      <w:r w:rsidRPr="00CC6DD8">
        <w:rPr>
          <w:color w:val="000000"/>
        </w:rPr>
        <w:t xml:space="preserve">Необходимость достижения долгосрочных целей социально-экономического развития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 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</w:t>
      </w:r>
      <w:r w:rsidRPr="00CC6DD8">
        <w:rPr>
          <w:bCs/>
          <w:iCs/>
          <w:color w:val="000000"/>
        </w:rPr>
        <w:t xml:space="preserve">повышению эффективности бюджетных расходов в </w:t>
      </w:r>
      <w:proofErr w:type="spellStart"/>
      <w:r>
        <w:rPr>
          <w:color w:val="000000"/>
        </w:rPr>
        <w:t>Среднемуйском</w:t>
      </w:r>
      <w:proofErr w:type="spellEnd"/>
      <w:r>
        <w:rPr>
          <w:color w:val="000000"/>
        </w:rPr>
        <w:t xml:space="preserve"> муниципальном образовании.</w:t>
      </w:r>
    </w:p>
    <w:p w:rsidR="00F2334E" w:rsidRPr="00CC6DD8" w:rsidRDefault="00F2334E" w:rsidP="00F2334E">
      <w:pPr>
        <w:adjustRightInd w:val="0"/>
        <w:ind w:firstLine="540"/>
        <w:jc w:val="both"/>
        <w:rPr>
          <w:bCs/>
          <w:color w:val="000000"/>
        </w:rPr>
      </w:pPr>
    </w:p>
    <w:p w:rsidR="00F2334E" w:rsidRPr="00CC6DD8" w:rsidRDefault="00F2334E" w:rsidP="00F2334E">
      <w:pPr>
        <w:adjustRightInd w:val="0"/>
        <w:jc w:val="center"/>
        <w:rPr>
          <w:b/>
          <w:color w:val="000000"/>
        </w:rPr>
      </w:pPr>
      <w:r w:rsidRPr="00CC6DD8">
        <w:rPr>
          <w:b/>
          <w:bCs/>
          <w:color w:val="000000"/>
        </w:rPr>
        <w:t xml:space="preserve">1.Обеспечение сбалансированности и устойчивости бюджетной системы </w:t>
      </w:r>
      <w:r>
        <w:rPr>
          <w:b/>
          <w:color w:val="000000"/>
        </w:rPr>
        <w:t>Среднемуйского муниципального образования</w:t>
      </w:r>
      <w:r w:rsidRPr="00CC6DD8">
        <w:rPr>
          <w:b/>
          <w:color w:val="000000"/>
        </w:rPr>
        <w:t>.</w:t>
      </w:r>
    </w:p>
    <w:p w:rsidR="00F2334E" w:rsidRPr="00CC6DD8" w:rsidRDefault="00F2334E" w:rsidP="00F2334E">
      <w:pPr>
        <w:adjustRightInd w:val="0"/>
        <w:jc w:val="center"/>
        <w:rPr>
          <w:color w:val="000000"/>
        </w:rPr>
      </w:pP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F2334E" w:rsidRPr="00CC6DD8" w:rsidRDefault="00F2334E" w:rsidP="00F2334E">
      <w:pPr>
        <w:ind w:firstLine="540"/>
        <w:jc w:val="both"/>
      </w:pPr>
      <w:r w:rsidRPr="00CC6DD8">
        <w:t xml:space="preserve">Ухудшение условий функционирования экономики  вследствие экономического кризиса привело к незначительному росту налоговых и неналоговых доходов бюджета </w:t>
      </w:r>
      <w:r>
        <w:t>Среднемуйского муниципального образования</w:t>
      </w:r>
      <w:r w:rsidRPr="00CC6DD8">
        <w:t xml:space="preserve">  по сравнению с прошлым годом. </w:t>
      </w:r>
    </w:p>
    <w:p w:rsidR="00F2334E" w:rsidRPr="00CC6DD8" w:rsidRDefault="00F2334E" w:rsidP="00F2334E">
      <w:pPr>
        <w:ind w:firstLine="540"/>
        <w:jc w:val="both"/>
      </w:pPr>
      <w:r w:rsidRPr="00CC6DD8">
        <w:t xml:space="preserve">Экономический кризис отрицательно отразился на деятельности организаций-налогоплательщиков, в результате чего поступления в бюджет доходов значительно снизилось. 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В таких условиях для обеспечения сбалансированности и устойчивости бюджетной системы в </w:t>
      </w:r>
      <w:proofErr w:type="spellStart"/>
      <w:r>
        <w:rPr>
          <w:color w:val="000000"/>
        </w:rPr>
        <w:t>Среднемуйском</w:t>
      </w:r>
      <w:proofErr w:type="spellEnd"/>
      <w:r>
        <w:rPr>
          <w:color w:val="000000"/>
        </w:rPr>
        <w:t xml:space="preserve"> муниципальном образовании</w:t>
      </w:r>
      <w:r w:rsidRPr="00CC6DD8">
        <w:rPr>
          <w:color w:val="000000"/>
        </w:rPr>
        <w:t xml:space="preserve"> предлагается реализовать следующие меры: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Обеспечить проведение ответственной и взвешенной бюджетной политики органами местного самоуправления в </w:t>
      </w:r>
      <w:proofErr w:type="spellStart"/>
      <w:r>
        <w:rPr>
          <w:color w:val="000000"/>
        </w:rPr>
        <w:t>Среднемуйском</w:t>
      </w:r>
      <w:proofErr w:type="spellEnd"/>
      <w:r>
        <w:rPr>
          <w:color w:val="000000"/>
        </w:rPr>
        <w:t xml:space="preserve"> муниципальном образовании</w:t>
      </w:r>
      <w:r w:rsidRPr="00CC6DD8">
        <w:rPr>
          <w:color w:val="000000"/>
        </w:rPr>
        <w:t>, основанной на следующих принципах: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реалистичность и надежность экономических прогнозов, положенных в основу бюджетного планирования;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формирование бюджетов с учетом долгосрочного прогноза основных параметров бюджетной системы;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развитие собственной доходной базы;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систематический анализ и оценка рисков для бюджетной системы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>, в том числе с учетом внешних факторов;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создание и поддержание необходимых финансовых резервов.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Для дальнейшего внедрения этих принципов необходимо реализовать следующие </w:t>
      </w:r>
      <w:r w:rsidRPr="00CC6DD8">
        <w:rPr>
          <w:bCs/>
          <w:iCs/>
          <w:color w:val="000000"/>
        </w:rPr>
        <w:t>основные меры</w:t>
      </w:r>
      <w:r w:rsidRPr="00CC6DD8">
        <w:rPr>
          <w:color w:val="000000"/>
        </w:rPr>
        <w:t>: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использование для целей бюджетного планирования консервативного макроэкономического прогноза;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совершенствование формы и порядка ведения реестра расходных обязательств, введение правил корректировки (пересчета) объемов действующих расходных обязательств;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сокращение числа налоговых льгот;</w:t>
      </w:r>
    </w:p>
    <w:p w:rsidR="00F2334E" w:rsidRPr="00CC6DD8" w:rsidRDefault="00F2334E" w:rsidP="00F2334E">
      <w:pPr>
        <w:ind w:firstLine="709"/>
        <w:jc w:val="both"/>
        <w:rPr>
          <w:color w:val="000000"/>
        </w:rPr>
      </w:pPr>
      <w:r w:rsidRPr="00CC6DD8">
        <w:rPr>
          <w:color w:val="000000"/>
        </w:rPr>
        <w:lastRenderedPageBreak/>
        <w:t xml:space="preserve">Развитие собственной доходной базы бюджета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 может осуществляться по следующим направлениям:</w:t>
      </w:r>
    </w:p>
    <w:p w:rsidR="00F2334E" w:rsidRPr="00CC6DD8" w:rsidRDefault="00F2334E" w:rsidP="00F2334E">
      <w:pPr>
        <w:ind w:firstLine="709"/>
        <w:jc w:val="both"/>
        <w:rPr>
          <w:color w:val="000000"/>
        </w:rPr>
      </w:pPr>
      <w:r w:rsidRPr="00CC6DD8">
        <w:rPr>
          <w:rFonts w:eastAsia="Tahoma"/>
          <w:color w:val="000000"/>
        </w:rPr>
        <w:t>1. </w:t>
      </w:r>
      <w:r w:rsidRPr="00CC6DD8">
        <w:rPr>
          <w:color w:val="000000"/>
        </w:rPr>
        <w:t>Активизация работы органов исполнительной власти совместно с налоговыми и иными контролирующими органами:</w:t>
      </w:r>
    </w:p>
    <w:p w:rsidR="00F2334E" w:rsidRPr="00CC6DD8" w:rsidRDefault="00F2334E" w:rsidP="00F2334E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CC6DD8">
        <w:rPr>
          <w:color w:val="000000"/>
        </w:rPr>
        <w:t xml:space="preserve"> - сокращению задолженности по налоговым платежам, своевременной уплате текущих платежей;</w:t>
      </w:r>
    </w:p>
    <w:p w:rsidR="00F2334E" w:rsidRPr="00CC6DD8" w:rsidRDefault="00F2334E" w:rsidP="00F2334E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CC6DD8">
        <w:rPr>
          <w:color w:val="000000"/>
        </w:rPr>
        <w:t xml:space="preserve"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>;</w:t>
      </w:r>
    </w:p>
    <w:p w:rsidR="00F2334E" w:rsidRPr="00CC6DD8" w:rsidRDefault="00F2334E" w:rsidP="00F2334E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CC6DD8">
        <w:rPr>
          <w:color w:val="000000"/>
        </w:rPr>
        <w:t>- анализ действующих ставок и льгот по налогам: земельному налогу, налогу на имущество физических лиц и арендной плате за землю - с целью предоставления экономически обоснованных льгот;</w:t>
      </w:r>
    </w:p>
    <w:p w:rsidR="00F2334E" w:rsidRPr="00CC6DD8" w:rsidRDefault="00F2334E" w:rsidP="00F2334E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CC6DD8">
        <w:rPr>
          <w:color w:val="000000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F2334E" w:rsidRPr="00CC6DD8" w:rsidRDefault="00F2334E" w:rsidP="00F2334E">
      <w:pPr>
        <w:shd w:val="clear" w:color="auto" w:fill="FFFFFF"/>
        <w:ind w:firstLine="709"/>
        <w:jc w:val="both"/>
        <w:rPr>
          <w:color w:val="000000"/>
        </w:rPr>
      </w:pPr>
      <w:r w:rsidRPr="00CC6DD8">
        <w:rPr>
          <w:color w:val="000000"/>
        </w:rPr>
        <w:t xml:space="preserve">2. Эффективное управление муниципальной собственностью 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>.</w:t>
      </w:r>
    </w:p>
    <w:p w:rsidR="00F2334E" w:rsidRPr="00CC6DD8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Pr="00CC6DD8" w:rsidRDefault="00F2334E" w:rsidP="00F2334E">
      <w:pPr>
        <w:adjustRightInd w:val="0"/>
        <w:ind w:left="360"/>
        <w:jc w:val="center"/>
        <w:rPr>
          <w:b/>
          <w:bCs/>
          <w:color w:val="000000"/>
        </w:rPr>
      </w:pPr>
      <w:r w:rsidRPr="00CC6DD8">
        <w:rPr>
          <w:b/>
          <w:bCs/>
          <w:color w:val="000000"/>
        </w:rPr>
        <w:t xml:space="preserve">2.Повышение эффективности бюджетных расходов   </w:t>
      </w:r>
      <w:r>
        <w:rPr>
          <w:b/>
          <w:bCs/>
          <w:color w:val="000000"/>
        </w:rPr>
        <w:t>Среднемуйского муниципального образования</w:t>
      </w:r>
      <w:r w:rsidRPr="00CC6DD8">
        <w:rPr>
          <w:b/>
          <w:bCs/>
          <w:color w:val="000000"/>
        </w:rPr>
        <w:t xml:space="preserve"> на основе  </w:t>
      </w:r>
      <w:r>
        <w:rPr>
          <w:b/>
          <w:bCs/>
          <w:color w:val="000000"/>
        </w:rPr>
        <w:t xml:space="preserve">муниципальных </w:t>
      </w:r>
      <w:r w:rsidRPr="00CC6DD8">
        <w:rPr>
          <w:b/>
          <w:bCs/>
          <w:color w:val="000000"/>
        </w:rPr>
        <w:t xml:space="preserve"> программ</w:t>
      </w:r>
    </w:p>
    <w:p w:rsidR="00F2334E" w:rsidRPr="00CC6DD8" w:rsidRDefault="00F2334E" w:rsidP="00F2334E">
      <w:pPr>
        <w:adjustRightInd w:val="0"/>
        <w:ind w:left="360"/>
        <w:jc w:val="center"/>
        <w:rPr>
          <w:b/>
          <w:bCs/>
          <w:color w:val="000000"/>
        </w:rPr>
      </w:pP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Внедрение программно-целевого бюджетного планирования позволяет оптимизировать ограниченные ресурсы бюджета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 реализуются путем применения долгосрочных и ведомственных целевых программ.  В перспективе </w:t>
      </w:r>
      <w:r>
        <w:rPr>
          <w:color w:val="000000"/>
        </w:rPr>
        <w:t>муниципальными</w:t>
      </w:r>
      <w:r w:rsidRPr="00CC6DD8">
        <w:rPr>
          <w:color w:val="000000"/>
        </w:rPr>
        <w:t xml:space="preserve"> программами должно быть охвачено не менее  30 процентов всех бюджетных ассигнований бюджета 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>.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bCs/>
          <w:iCs/>
          <w:color w:val="000000"/>
        </w:rPr>
        <w:t xml:space="preserve">Принципами разработки и реализации </w:t>
      </w:r>
      <w:r>
        <w:rPr>
          <w:bCs/>
          <w:iCs/>
          <w:color w:val="000000"/>
        </w:rPr>
        <w:t>муниципальных</w:t>
      </w:r>
      <w:r w:rsidRPr="00CC6DD8">
        <w:rPr>
          <w:bCs/>
          <w:iCs/>
          <w:color w:val="000000"/>
        </w:rPr>
        <w:t xml:space="preserve"> программ </w:t>
      </w:r>
      <w:r w:rsidRPr="00CC6DD8">
        <w:rPr>
          <w:color w:val="000000"/>
        </w:rPr>
        <w:t>являются: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</w:t>
      </w:r>
      <w:r>
        <w:rPr>
          <w:color w:val="000000"/>
        </w:rPr>
        <w:t>установление для муниципальных</w:t>
      </w:r>
      <w:r w:rsidRPr="00CC6DD8">
        <w:rPr>
          <w:color w:val="000000"/>
        </w:rPr>
        <w:t xml:space="preserve">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 услуг (непосредственных результатов);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определение органа исполнительной власти, отвечающего за реализацию </w:t>
      </w:r>
      <w:r>
        <w:rPr>
          <w:color w:val="000000"/>
        </w:rPr>
        <w:t>муниципальной</w:t>
      </w:r>
      <w:r w:rsidRPr="00CC6DD8">
        <w:rPr>
          <w:color w:val="000000"/>
        </w:rPr>
        <w:t xml:space="preserve"> программы (достижение конечных результатов);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наделение органов исполнительной власти и их должностных лиц, осуществляющих управление </w:t>
      </w:r>
      <w:r>
        <w:rPr>
          <w:color w:val="000000"/>
        </w:rPr>
        <w:t xml:space="preserve">программами субъекта РФ и муниципальными </w:t>
      </w:r>
      <w:r w:rsidRPr="00CC6DD8">
        <w:rPr>
          <w:color w:val="000000"/>
        </w:rPr>
        <w:t>программами, полномочиями, необходимыми и достаточными для достижения целей программ;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проведение регулярной </w:t>
      </w:r>
      <w:proofErr w:type="gramStart"/>
      <w:r w:rsidRPr="00CC6DD8">
        <w:rPr>
          <w:color w:val="000000"/>
        </w:rPr>
        <w:t xml:space="preserve">оценки эффективности реализации </w:t>
      </w:r>
      <w:r>
        <w:rPr>
          <w:color w:val="000000"/>
        </w:rPr>
        <w:t>программ субъекта РФ</w:t>
      </w:r>
      <w:proofErr w:type="gramEnd"/>
      <w:r>
        <w:rPr>
          <w:color w:val="000000"/>
        </w:rPr>
        <w:t xml:space="preserve"> и муниципальных </w:t>
      </w:r>
      <w:r w:rsidRPr="00CC6DD8">
        <w:rPr>
          <w:color w:val="000000"/>
        </w:rPr>
        <w:t>прогр</w:t>
      </w:r>
      <w:r>
        <w:rPr>
          <w:color w:val="000000"/>
        </w:rPr>
        <w:t>амм</w:t>
      </w:r>
      <w:r w:rsidRPr="00CC6DD8">
        <w:rPr>
          <w:color w:val="000000"/>
        </w:rPr>
        <w:t xml:space="preserve">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Для реализации изложенных подходов </w:t>
      </w:r>
      <w:r w:rsidRPr="00CC6DD8">
        <w:rPr>
          <w:bCs/>
          <w:iCs/>
          <w:color w:val="000000"/>
        </w:rPr>
        <w:t>потребуется</w:t>
      </w:r>
      <w:r w:rsidRPr="00CC6DD8">
        <w:rPr>
          <w:color w:val="000000"/>
        </w:rPr>
        <w:t>: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rFonts w:eastAsia="Tahoma"/>
          <w:color w:val="000000"/>
        </w:rPr>
        <w:t>1. </w:t>
      </w:r>
      <w:r w:rsidRPr="00CC6DD8">
        <w:rPr>
          <w:color w:val="000000"/>
        </w:rPr>
        <w:t xml:space="preserve">Проанализировать утвержденные порядки разработки, реализации и оценки </w:t>
      </w:r>
      <w:r>
        <w:rPr>
          <w:color w:val="000000"/>
        </w:rPr>
        <w:t xml:space="preserve">эффективности муниципальных </w:t>
      </w:r>
      <w:r w:rsidRPr="00CC6DD8">
        <w:rPr>
          <w:color w:val="000000"/>
        </w:rPr>
        <w:t>прогр</w:t>
      </w:r>
      <w:r>
        <w:rPr>
          <w:color w:val="000000"/>
        </w:rPr>
        <w:t>амм</w:t>
      </w:r>
      <w:r w:rsidRPr="00CC6DD8">
        <w:rPr>
          <w:color w:val="000000"/>
        </w:rPr>
        <w:t xml:space="preserve"> </w:t>
      </w:r>
      <w:r>
        <w:rPr>
          <w:color w:val="000000"/>
        </w:rPr>
        <w:t xml:space="preserve"> и при </w:t>
      </w:r>
      <w:r w:rsidRPr="00CC6DD8">
        <w:rPr>
          <w:color w:val="000000"/>
        </w:rPr>
        <w:t>необходимости внести в них изменения.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rFonts w:eastAsia="Tahoma"/>
          <w:color w:val="000000"/>
        </w:rPr>
        <w:t>2. </w:t>
      </w:r>
      <w:r w:rsidRPr="00CC6DD8">
        <w:rPr>
          <w:color w:val="000000"/>
        </w:rPr>
        <w:t xml:space="preserve">Определить перечень и организовать подготовку проектов </w:t>
      </w:r>
      <w:r>
        <w:rPr>
          <w:color w:val="000000"/>
        </w:rPr>
        <w:t>муниципальных</w:t>
      </w:r>
      <w:r w:rsidRPr="00CC6DD8">
        <w:rPr>
          <w:color w:val="000000"/>
        </w:rPr>
        <w:t xml:space="preserve"> программ с отражением в них следующих вопросов: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обоснование цели и задачи программы, ее вклада в достижение (реализацию) долгосрочных целей (приоритетов) социально-экономического развития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>;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color w:val="000000"/>
        </w:rPr>
        <w:lastRenderedPageBreak/>
        <w:t>- анализ исходной ситуации, сложившихся и прогнозируемых тенденций, основных проблем в соответствующей сфере;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color w:val="000000"/>
        </w:rPr>
        <w:t>- прогноз конечных результатов программы;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color w:val="000000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  <w:r w:rsidRPr="00CC6DD8">
        <w:rPr>
          <w:color w:val="000000"/>
        </w:rP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F2334E" w:rsidRPr="00CC6DD8" w:rsidRDefault="00F2334E" w:rsidP="00F2334E">
      <w:pPr>
        <w:ind w:firstLine="708"/>
        <w:jc w:val="both"/>
        <w:rPr>
          <w:color w:val="000000"/>
        </w:rPr>
      </w:pPr>
    </w:p>
    <w:p w:rsidR="00F2334E" w:rsidRPr="00CC6DD8" w:rsidRDefault="00F2334E" w:rsidP="00F2334E">
      <w:pPr>
        <w:jc w:val="center"/>
        <w:rPr>
          <w:b/>
          <w:color w:val="000000"/>
        </w:rPr>
      </w:pPr>
      <w:r w:rsidRPr="00CC6DD8">
        <w:rPr>
          <w:rFonts w:eastAsia="Tahoma"/>
          <w:b/>
          <w:bCs/>
          <w:color w:val="000000"/>
        </w:rPr>
        <w:t>3.</w:t>
      </w:r>
      <w:r w:rsidRPr="00CC6DD8">
        <w:rPr>
          <w:b/>
          <w:bCs/>
          <w:color w:val="000000"/>
        </w:rPr>
        <w:t xml:space="preserve">     Оптимизация функций муниципального управления и повышения эффективности в </w:t>
      </w:r>
      <w:proofErr w:type="spellStart"/>
      <w:r>
        <w:rPr>
          <w:b/>
          <w:bCs/>
          <w:color w:val="000000"/>
        </w:rPr>
        <w:t>Среднемуйском</w:t>
      </w:r>
      <w:proofErr w:type="spellEnd"/>
      <w:r>
        <w:rPr>
          <w:b/>
          <w:bCs/>
          <w:color w:val="000000"/>
        </w:rPr>
        <w:t xml:space="preserve"> муниципальном образовании</w:t>
      </w:r>
      <w:r w:rsidRPr="00CC6DD8">
        <w:rPr>
          <w:b/>
          <w:color w:val="000000"/>
        </w:rPr>
        <w:t>.</w:t>
      </w:r>
    </w:p>
    <w:p w:rsidR="00F2334E" w:rsidRPr="00CC6DD8" w:rsidRDefault="00F2334E" w:rsidP="00F2334E">
      <w:pPr>
        <w:jc w:val="center"/>
        <w:rPr>
          <w:b/>
          <w:bCs/>
          <w:color w:val="000000"/>
        </w:rPr>
      </w:pP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– по осуществлению юридически значимых действий) должны быть направлены </w:t>
      </w:r>
      <w:proofErr w:type="gramStart"/>
      <w:r w:rsidRPr="00CC6DD8">
        <w:rPr>
          <w:color w:val="000000"/>
        </w:rPr>
        <w:t>на</w:t>
      </w:r>
      <w:proofErr w:type="gramEnd"/>
      <w:r w:rsidRPr="00CC6DD8">
        <w:rPr>
          <w:color w:val="000000"/>
        </w:rPr>
        <w:t>: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противодействие коррупции, снижение административных барьеров;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совершенствование контрольно-надзорной деятельности;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сокращение дублирования функций и полномочий органов местного самоуправления;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передачу функций органов местного самоуправления, не отнесенных к основному виду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  органами местного самоуправления 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 в электронной форме;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Органам исполнительной власти необходимо отражать отраслевые (ведомственные) планы повышения эффективности бюджетных расходов в ведомственных целевых программах.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Важной сферой оптимизации деятельности органов местного самоуправления является управление </w:t>
      </w:r>
      <w:r w:rsidRPr="00CC6DD8">
        <w:rPr>
          <w:bCs/>
          <w:iCs/>
          <w:color w:val="000000"/>
        </w:rPr>
        <w:t>муниципальной собственностью.</w:t>
      </w:r>
      <w:r w:rsidRPr="00CC6DD8">
        <w:rPr>
          <w:color w:val="000000"/>
        </w:rPr>
        <w:t xml:space="preserve">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упорядочение состава муниципального имущества и обеспечение его учета;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инвентаризация объектов муниципальной собственности, оформление прав на них;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 xml:space="preserve">- совершенствование </w:t>
      </w:r>
      <w:proofErr w:type="gramStart"/>
      <w:r w:rsidRPr="00CC6DD8">
        <w:rPr>
          <w:color w:val="000000"/>
        </w:rPr>
        <w:t>системы показателей оценки эффективности использования муниципального имущества</w:t>
      </w:r>
      <w:proofErr w:type="gramEnd"/>
      <w:r w:rsidRPr="00CC6DD8">
        <w:rPr>
          <w:color w:val="000000"/>
        </w:rPr>
        <w:t>;</w:t>
      </w:r>
    </w:p>
    <w:p w:rsidR="00F2334E" w:rsidRPr="00CC6DD8" w:rsidRDefault="00F2334E" w:rsidP="00F2334E">
      <w:pPr>
        <w:adjustRightInd w:val="0"/>
        <w:ind w:firstLine="708"/>
        <w:jc w:val="both"/>
        <w:rPr>
          <w:color w:val="000000"/>
        </w:rPr>
      </w:pPr>
      <w:r w:rsidRPr="00CC6DD8">
        <w:rPr>
          <w:color w:val="000000"/>
        </w:rPr>
        <w:t>- формирование экономически обоснованной политики управления муниципальной собственностью.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CC6DD8">
        <w:rPr>
          <w:b/>
        </w:rPr>
        <w:t>4. Повышение эффективности предоставления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CC6DD8">
        <w:rPr>
          <w:b/>
        </w:rPr>
        <w:t>муниципальных услуг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540"/>
      </w:pP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   На сегодняшний день муниципальные учреждения </w:t>
      </w:r>
      <w:r>
        <w:t>Среднемуйского муниципального образования</w:t>
      </w:r>
      <w:r w:rsidRPr="00CC6DD8">
        <w:t xml:space="preserve"> 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содержание планируются, исходя не из объемов оказываемых ими услуг, а необходимости содержания существующих мощностей. Планирование бюджетных ассигнований осуществляется по большей части </w:t>
      </w:r>
      <w:r w:rsidRPr="00CC6DD8">
        <w:lastRenderedPageBreak/>
        <w:t>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F2334E" w:rsidRPr="00CC6DD8" w:rsidRDefault="00F2334E" w:rsidP="00F2334E">
      <w:pPr>
        <w:shd w:val="clear" w:color="auto" w:fill="FFFFFF"/>
        <w:ind w:firstLine="720"/>
        <w:jc w:val="both"/>
      </w:pPr>
      <w:r w:rsidRPr="00CC6DD8">
        <w:t>Целями данного направления Программы являются:</w:t>
      </w:r>
    </w:p>
    <w:p w:rsidR="00F2334E" w:rsidRPr="00CC6DD8" w:rsidRDefault="00F2334E" w:rsidP="00F2334E">
      <w:pPr>
        <w:ind w:firstLine="720"/>
        <w:jc w:val="both"/>
      </w:pPr>
      <w:r w:rsidRPr="00CC6DD8">
        <w:t>повышение доступности и качества муниципальных услуг;</w:t>
      </w:r>
    </w:p>
    <w:p w:rsidR="00F2334E" w:rsidRPr="00CC6DD8" w:rsidRDefault="00F2334E" w:rsidP="00F2334E">
      <w:pPr>
        <w:ind w:firstLine="720"/>
        <w:jc w:val="both"/>
      </w:pPr>
      <w:r w:rsidRPr="00CC6DD8">
        <w:t>привлечение и сохранение в бюджетной сфере высокопрофессиональных кадров;</w:t>
      </w:r>
    </w:p>
    <w:p w:rsidR="00F2334E" w:rsidRPr="00CC6DD8" w:rsidRDefault="00F2334E" w:rsidP="00F2334E">
      <w:pPr>
        <w:ind w:firstLine="720"/>
        <w:jc w:val="both"/>
      </w:pPr>
      <w:r w:rsidRPr="00CC6DD8">
        <w:t>создание условий для оптимизации бюджетной сети;</w:t>
      </w:r>
    </w:p>
    <w:p w:rsidR="00F2334E" w:rsidRPr="00CC6DD8" w:rsidRDefault="00F2334E" w:rsidP="00F2334E">
      <w:pPr>
        <w:ind w:firstLine="720"/>
        <w:jc w:val="both"/>
      </w:pPr>
      <w:r w:rsidRPr="00CC6DD8">
        <w:t>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F2334E" w:rsidRPr="00CC6DD8" w:rsidRDefault="00F2334E" w:rsidP="00F2334E">
      <w:pPr>
        <w:ind w:firstLine="720"/>
        <w:jc w:val="both"/>
      </w:pPr>
      <w:r w:rsidRPr="00CC6DD8">
        <w:t>внедрение в деятельность муниципальных учреждений элементов конкурентных отношений.</w:t>
      </w:r>
    </w:p>
    <w:p w:rsidR="00F2334E" w:rsidRPr="00CC6DD8" w:rsidRDefault="00F2334E" w:rsidP="00F2334E">
      <w:pPr>
        <w:ind w:firstLine="720"/>
        <w:jc w:val="both"/>
      </w:pPr>
      <w:r w:rsidRPr="00CC6DD8">
        <w:t>Для достижения указанных целей необходимо решить три взаимосвязанные задачи:</w:t>
      </w:r>
    </w:p>
    <w:p w:rsidR="00F2334E" w:rsidRPr="00CC6DD8" w:rsidRDefault="00F2334E" w:rsidP="00F2334E">
      <w:pPr>
        <w:ind w:firstLine="720"/>
        <w:jc w:val="both"/>
      </w:pPr>
      <w:r w:rsidRPr="00CC6DD8">
        <w:t>совершенствование правового положения муниципальных учреждений;</w:t>
      </w:r>
    </w:p>
    <w:p w:rsidR="00F2334E" w:rsidRPr="00CC6DD8" w:rsidRDefault="00F2334E" w:rsidP="00F2334E">
      <w:pPr>
        <w:ind w:firstLine="720"/>
        <w:jc w:val="both"/>
      </w:pPr>
      <w:r w:rsidRPr="00CC6DD8">
        <w:t>внедрение новых форм оказания и финансового обеспечения муниципальных услуг;</w:t>
      </w:r>
    </w:p>
    <w:p w:rsidR="00F2334E" w:rsidRPr="00CC6DD8" w:rsidRDefault="00F2334E" w:rsidP="00F2334E">
      <w:pPr>
        <w:ind w:firstLine="720"/>
        <w:jc w:val="both"/>
      </w:pPr>
      <w:r w:rsidRPr="00CC6DD8">
        <w:t>повышение открытости деятельности учреждений, оказывающих муниципальные услуги, для потребителей этих услуг.</w:t>
      </w:r>
    </w:p>
    <w:p w:rsidR="00F2334E" w:rsidRPr="00CC6DD8" w:rsidRDefault="00F2334E" w:rsidP="00F2334E">
      <w:pPr>
        <w:ind w:firstLine="720"/>
        <w:jc w:val="both"/>
      </w:pPr>
      <w:r w:rsidRPr="00CC6DD8">
        <w:t>Мероприятия по совершенствованию правового положения муниципальных учреждений будут проводиться путем реализации 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местного самоуправления  по оптимизации подведомственной сети.</w:t>
      </w:r>
    </w:p>
    <w:p w:rsidR="00F2334E" w:rsidRPr="00CC6DD8" w:rsidRDefault="00F2334E" w:rsidP="00F2334E">
      <w:pPr>
        <w:adjustRightInd w:val="0"/>
        <w:jc w:val="center"/>
        <w:rPr>
          <w:rFonts w:eastAsia="Tahoma"/>
          <w:b/>
          <w:bCs/>
          <w:color w:val="000000"/>
        </w:rPr>
      </w:pPr>
    </w:p>
    <w:p w:rsidR="00F2334E" w:rsidRPr="00CC6DD8" w:rsidRDefault="00F2334E" w:rsidP="00F2334E">
      <w:pPr>
        <w:adjustRightInd w:val="0"/>
        <w:jc w:val="center"/>
        <w:rPr>
          <w:b/>
          <w:bCs/>
          <w:color w:val="000000"/>
        </w:rPr>
      </w:pPr>
      <w:r w:rsidRPr="00CC6DD8">
        <w:rPr>
          <w:rFonts w:eastAsia="Tahoma"/>
          <w:b/>
          <w:color w:val="000000"/>
        </w:rPr>
        <w:t xml:space="preserve">5.     </w:t>
      </w:r>
      <w:r w:rsidRPr="00CC6DD8">
        <w:rPr>
          <w:b/>
          <w:bCs/>
          <w:color w:val="000000"/>
        </w:rPr>
        <w:t xml:space="preserve">Финансовый контроль как инструмент повышения эффективности бюджетных расходов в </w:t>
      </w:r>
      <w:proofErr w:type="spellStart"/>
      <w:r>
        <w:rPr>
          <w:b/>
          <w:bCs/>
          <w:color w:val="000000"/>
        </w:rPr>
        <w:t>Среднемуйском</w:t>
      </w:r>
      <w:proofErr w:type="spellEnd"/>
      <w:r>
        <w:rPr>
          <w:b/>
          <w:bCs/>
          <w:color w:val="000000"/>
        </w:rPr>
        <w:t xml:space="preserve"> муниципальном образовании</w:t>
      </w:r>
      <w:r w:rsidRPr="00CC6DD8">
        <w:rPr>
          <w:bCs/>
          <w:color w:val="000000"/>
        </w:rPr>
        <w:t xml:space="preserve"> </w:t>
      </w:r>
    </w:p>
    <w:p w:rsidR="00F2334E" w:rsidRPr="00CC6DD8" w:rsidRDefault="00F2334E" w:rsidP="00F2334E">
      <w:pPr>
        <w:adjustRightInd w:val="0"/>
        <w:jc w:val="center"/>
        <w:rPr>
          <w:b/>
          <w:bCs/>
          <w:color w:val="000000"/>
        </w:rPr>
      </w:pP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Одной из основных задач бюджетной политики на 2013 год, а также в среднесрочной перспективе, определена необходимость кардинального изменения подходов к осуществлению муниципального финансового контроля. Это связано с переходом к программному бюджету и внедрением новых форм финансового обеспечения муниципальных услуг. 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 власти. 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  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Переход к программно-целевому бюджету и внедрение новых форм финансового обеспечения муниципальных услуг требует реформирования системы финансового контроля.</w:t>
      </w:r>
    </w:p>
    <w:p w:rsidR="00F2334E" w:rsidRPr="00CC6DD8" w:rsidRDefault="00F2334E" w:rsidP="00F2334E">
      <w:pPr>
        <w:pStyle w:val="a8"/>
        <w:ind w:firstLine="0"/>
        <w:jc w:val="both"/>
      </w:pPr>
      <w:r w:rsidRPr="00CC6DD8">
        <w:t xml:space="preserve">          </w:t>
      </w:r>
    </w:p>
    <w:p w:rsidR="00F2334E" w:rsidRPr="00CC6DD8" w:rsidRDefault="00F2334E" w:rsidP="00F2334E">
      <w:pPr>
        <w:pStyle w:val="a4"/>
        <w:jc w:val="both"/>
        <w:rPr>
          <w:sz w:val="24"/>
          <w:szCs w:val="24"/>
        </w:rPr>
      </w:pPr>
      <w:r w:rsidRPr="00CC6DD8">
        <w:rPr>
          <w:sz w:val="24"/>
          <w:szCs w:val="24"/>
        </w:rPr>
        <w:t xml:space="preserve">          В этих целях необходимо:</w:t>
      </w:r>
    </w:p>
    <w:p w:rsidR="00F2334E" w:rsidRPr="00CC6DD8" w:rsidRDefault="00F2334E" w:rsidP="00F2334E">
      <w:pPr>
        <w:pStyle w:val="a8"/>
        <w:ind w:firstLine="0"/>
        <w:jc w:val="both"/>
      </w:pPr>
      <w:r w:rsidRPr="00CC6DD8">
        <w:t xml:space="preserve">          -организовать действенный </w:t>
      </w:r>
      <w:proofErr w:type="gramStart"/>
      <w:r w:rsidRPr="00CC6DD8">
        <w:t>контроль за</w:t>
      </w:r>
      <w:proofErr w:type="gramEnd"/>
      <w:r w:rsidRPr="00CC6DD8">
        <w:t xml:space="preserve"> эффективностью использования средств бюджета поселения;</w:t>
      </w:r>
    </w:p>
    <w:p w:rsidR="00F2334E" w:rsidRPr="00CC6DD8" w:rsidRDefault="00F2334E" w:rsidP="00F2334E">
      <w:pPr>
        <w:pStyle w:val="a8"/>
        <w:ind w:firstLine="0"/>
        <w:jc w:val="both"/>
      </w:pPr>
      <w:r w:rsidRPr="00CC6DD8">
        <w:t xml:space="preserve">          -принять меры по повышению качества и надежности внутреннего контроля, направленного на соблюдение внутренних стандартов и процедур организации их </w:t>
      </w:r>
      <w:r w:rsidRPr="00CC6DD8">
        <w:lastRenderedPageBreak/>
        <w:t>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F2334E" w:rsidRPr="00CC6DD8" w:rsidRDefault="00F2334E" w:rsidP="00F2334E">
      <w:pPr>
        <w:pStyle w:val="a8"/>
        <w:ind w:firstLine="0"/>
        <w:jc w:val="both"/>
      </w:pPr>
      <w:r w:rsidRPr="00CC6DD8">
        <w:t xml:space="preserve">          -обеспечить доступность результатов внутреннего контроля;</w:t>
      </w:r>
    </w:p>
    <w:p w:rsidR="00F2334E" w:rsidRPr="00CC6DD8" w:rsidRDefault="00F2334E" w:rsidP="00F2334E">
      <w:pPr>
        <w:pStyle w:val="a8"/>
        <w:ind w:firstLine="0"/>
        <w:jc w:val="both"/>
      </w:pPr>
      <w:r w:rsidRPr="00CC6DD8">
        <w:t xml:space="preserve">          -организовать координацию развития и методологического обеспечения систем внутреннего контроля;</w:t>
      </w:r>
    </w:p>
    <w:p w:rsidR="00F2334E" w:rsidRPr="00CC6DD8" w:rsidRDefault="00F2334E" w:rsidP="00F2334E">
      <w:pPr>
        <w:pStyle w:val="a8"/>
        <w:ind w:firstLine="0"/>
        <w:jc w:val="both"/>
      </w:pPr>
      <w:r w:rsidRPr="00CC6DD8">
        <w:t xml:space="preserve">          -организовать проведение уполномоченным органом мониторинга результативности и эффективности бюджетных расходов.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</w:p>
    <w:p w:rsidR="00F2334E" w:rsidRPr="00CC6DD8" w:rsidRDefault="00F2334E" w:rsidP="00F2334E">
      <w:pPr>
        <w:adjustRightInd w:val="0"/>
        <w:ind w:left="360"/>
        <w:jc w:val="center"/>
        <w:rPr>
          <w:b/>
          <w:bCs/>
          <w:color w:val="000000"/>
        </w:rPr>
      </w:pPr>
      <w:r w:rsidRPr="00CC6DD8">
        <w:rPr>
          <w:b/>
          <w:bCs/>
          <w:color w:val="000000"/>
        </w:rPr>
        <w:t>6. Совершенствование контрактных отношений</w:t>
      </w:r>
    </w:p>
    <w:p w:rsidR="00F2334E" w:rsidRPr="00CC6DD8" w:rsidRDefault="00F2334E" w:rsidP="00F2334E">
      <w:pPr>
        <w:adjustRightInd w:val="0"/>
        <w:ind w:left="360"/>
        <w:jc w:val="center"/>
        <w:rPr>
          <w:b/>
          <w:bCs/>
          <w:color w:val="000000"/>
        </w:rPr>
      </w:pP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Система закупок для муниципальных нужд </w:t>
      </w:r>
      <w:r>
        <w:t>Среднемуйского муниципального образования</w:t>
      </w:r>
      <w:r w:rsidRPr="00CC6DD8">
        <w:t xml:space="preserve">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единством нормативно-правовой базы;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прозрачностью процедур размещения муниципального заказа;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созданием объективных возможностей для конкуренции между поставщиками при размещении муниципального заказа;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строгим соблюдением процедур размещения муниципального заказа;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простотой и надежностью учета информации о планируемых и фактически осуществленных муниципальных закупках.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     Детальное нормативно-правовое регулирование стадии размещения муниципального заказа обеспечивает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    Проблемами существующей системы закупок для муниципальных нужд в </w:t>
      </w:r>
      <w:proofErr w:type="spellStart"/>
      <w:r>
        <w:t>Среднемуйском</w:t>
      </w:r>
      <w:proofErr w:type="spellEnd"/>
      <w:r>
        <w:t xml:space="preserve"> муниципальном образовании</w:t>
      </w:r>
      <w:r w:rsidRPr="00CC6DD8">
        <w:t xml:space="preserve"> являются: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дефицит объективной информации о ходе исполнения муниципальных контрактов;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 xml:space="preserve">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  </w:t>
      </w:r>
      <w:r>
        <w:t>Среднемуйского муниципального образования</w:t>
      </w:r>
      <w:r w:rsidRPr="00CC6DD8">
        <w:t>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F2334E" w:rsidRPr="00CC6DD8" w:rsidRDefault="00F2334E" w:rsidP="00F2334E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CC6DD8">
        <w:t>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jc w:val="both"/>
      </w:pPr>
      <w:r w:rsidRPr="00CC6DD8">
        <w:t xml:space="preserve">                   Для достижения данной цели необходимо скоординированное выполнение комплекса следующих взаимоувязанных мероприятий:</w:t>
      </w:r>
    </w:p>
    <w:p w:rsidR="00F2334E" w:rsidRPr="00CC6DD8" w:rsidRDefault="00F2334E" w:rsidP="00F2334E">
      <w:pPr>
        <w:pStyle w:val="Style6"/>
        <w:widowControl/>
        <w:numPr>
          <w:ilvl w:val="0"/>
          <w:numId w:val="3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20"/>
        <w:rPr>
          <w:rStyle w:val="FontStyle11"/>
        </w:rPr>
      </w:pPr>
      <w:r w:rsidRPr="00CC6DD8">
        <w:rPr>
          <w:rStyle w:val="FontStyle11"/>
        </w:rPr>
        <w:t>совершенствование инструментов управления и контроля на всех стадиях муниципальных закупок;</w:t>
      </w:r>
    </w:p>
    <w:p w:rsidR="00F2334E" w:rsidRPr="00CC6DD8" w:rsidRDefault="00F2334E" w:rsidP="00F2334E">
      <w:pPr>
        <w:pStyle w:val="Style6"/>
        <w:widowControl/>
        <w:numPr>
          <w:ilvl w:val="0"/>
          <w:numId w:val="3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</w:rPr>
      </w:pPr>
      <w:r w:rsidRPr="00CC6DD8">
        <w:rPr>
          <w:rStyle w:val="FontStyle11"/>
        </w:rPr>
        <w:lastRenderedPageBreak/>
        <w:t>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F2334E" w:rsidRPr="00CC6DD8" w:rsidRDefault="00F2334E" w:rsidP="00F2334E">
      <w:pPr>
        <w:pStyle w:val="Style6"/>
        <w:widowControl/>
        <w:numPr>
          <w:ilvl w:val="0"/>
          <w:numId w:val="3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</w:rPr>
      </w:pPr>
      <w:r w:rsidRPr="00CC6DD8">
        <w:rPr>
          <w:rStyle w:val="FontStyle11"/>
        </w:rPr>
        <w:t>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F2334E" w:rsidRPr="00CC6DD8" w:rsidRDefault="00F2334E" w:rsidP="00F2334E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</w:rPr>
      </w:pPr>
      <w:r w:rsidRPr="00CC6DD8">
        <w:rPr>
          <w:rStyle w:val="FontStyle11"/>
        </w:rPr>
        <w:t>детальное прогнозирование необходимого объема и ассортимента поставляемых товаров, работ, услуг;</w:t>
      </w:r>
    </w:p>
    <w:p w:rsidR="00F2334E" w:rsidRPr="00CC6DD8" w:rsidRDefault="00F2334E" w:rsidP="00F2334E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</w:rPr>
      </w:pPr>
      <w:r w:rsidRPr="00CC6DD8">
        <w:rPr>
          <w:rStyle w:val="FontStyle11"/>
        </w:rPr>
        <w:t>обеспечение эффективного планирования начальных максимальных цен муниципальных закупок;</w:t>
      </w:r>
    </w:p>
    <w:p w:rsidR="00F2334E" w:rsidRPr="00CC6DD8" w:rsidRDefault="00F2334E" w:rsidP="00F2334E">
      <w:pPr>
        <w:pStyle w:val="Style7"/>
        <w:widowControl/>
        <w:tabs>
          <w:tab w:val="left" w:pos="900"/>
          <w:tab w:val="left" w:pos="1260"/>
        </w:tabs>
        <w:spacing w:line="240" w:lineRule="auto"/>
        <w:ind w:right="10" w:firstLine="709"/>
        <w:rPr>
          <w:rStyle w:val="FontStyle11"/>
        </w:rPr>
      </w:pPr>
      <w:r w:rsidRPr="00CC6DD8">
        <w:rPr>
          <w:rStyle w:val="FontStyle11"/>
        </w:rPr>
        <w:t xml:space="preserve">обоснованное </w:t>
      </w:r>
      <w:proofErr w:type="spellStart"/>
      <w:r w:rsidRPr="00CC6DD8">
        <w:rPr>
          <w:rStyle w:val="FontStyle11"/>
        </w:rPr>
        <w:t>бюджетирование</w:t>
      </w:r>
      <w:proofErr w:type="spellEnd"/>
      <w:r w:rsidRPr="00CC6DD8">
        <w:rPr>
          <w:rStyle w:val="FontStyle11"/>
        </w:rPr>
        <w:t xml:space="preserve"> и максимально открытое размещение муниципального заказа на поставки товаров, работ, услуг;</w:t>
      </w:r>
    </w:p>
    <w:p w:rsidR="00F2334E" w:rsidRPr="00CC6DD8" w:rsidRDefault="00F2334E" w:rsidP="00F2334E">
      <w:pPr>
        <w:pStyle w:val="Style7"/>
        <w:widowControl/>
        <w:tabs>
          <w:tab w:val="left" w:pos="730"/>
          <w:tab w:val="left" w:pos="1260"/>
        </w:tabs>
        <w:spacing w:line="240" w:lineRule="auto"/>
        <w:ind w:right="5" w:firstLine="709"/>
        <w:rPr>
          <w:rStyle w:val="FontStyle11"/>
        </w:rPr>
      </w:pPr>
      <w:r w:rsidRPr="00CC6DD8">
        <w:rPr>
          <w:rStyle w:val="FontStyle11"/>
        </w:rPr>
        <w:t>обеспечение учета, ведения и исполнения муниципальных контрактов;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FontStyle11"/>
        </w:rPr>
      </w:pPr>
      <w:r w:rsidRPr="00CC6DD8">
        <w:rPr>
          <w:rStyle w:val="FontStyle11"/>
        </w:rPr>
        <w:t xml:space="preserve">оценку результатов обеспечения муниципальных </w:t>
      </w:r>
      <w:proofErr w:type="gramStart"/>
      <w:r w:rsidRPr="00CC6DD8">
        <w:rPr>
          <w:rStyle w:val="FontStyle11"/>
        </w:rPr>
        <w:t>нужд</w:t>
      </w:r>
      <w:proofErr w:type="gramEnd"/>
      <w:r w:rsidRPr="00CC6DD8">
        <w:rPr>
          <w:rStyle w:val="FontStyle11"/>
        </w:rPr>
        <w:t xml:space="preserve"> в интересах планирования заказа будущих периодов;</w:t>
      </w:r>
    </w:p>
    <w:p w:rsidR="00F2334E" w:rsidRPr="00CC6DD8" w:rsidRDefault="00F2334E" w:rsidP="00F2334E">
      <w:pPr>
        <w:pStyle w:val="Style7"/>
        <w:widowControl/>
        <w:tabs>
          <w:tab w:val="left" w:pos="1260"/>
        </w:tabs>
        <w:spacing w:line="240" w:lineRule="auto"/>
        <w:ind w:right="5" w:firstLine="709"/>
        <w:rPr>
          <w:rStyle w:val="FontStyle11"/>
        </w:rPr>
      </w:pPr>
      <w:r w:rsidRPr="00CC6DD8">
        <w:rPr>
          <w:rStyle w:val="FontStyle11"/>
        </w:rPr>
        <w:t>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FontStyle11"/>
        </w:rPr>
      </w:pPr>
      <w:r w:rsidRPr="00CC6DD8">
        <w:rPr>
          <w:rStyle w:val="FontStyle11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F2334E" w:rsidRPr="00CC6DD8" w:rsidRDefault="00F2334E" w:rsidP="00F2334E">
      <w:r w:rsidRPr="00CC6DD8">
        <w:t>Реализация мероприятий позволит:</w:t>
      </w:r>
    </w:p>
    <w:p w:rsidR="00F2334E" w:rsidRPr="00CC6DD8" w:rsidRDefault="00F2334E" w:rsidP="00F2334E">
      <w:pPr>
        <w:pStyle w:val="ListParagraph"/>
        <w:tabs>
          <w:tab w:val="left" w:pos="851"/>
        </w:tabs>
        <w:ind w:left="0" w:firstLine="0"/>
      </w:pPr>
      <w:r w:rsidRPr="00CC6DD8">
        <w:t xml:space="preserve">          снизить риски причинения вреда здоровью граждан при оказании муниципальных услуг;</w:t>
      </w:r>
    </w:p>
    <w:p w:rsidR="00F2334E" w:rsidRPr="00CC6DD8" w:rsidRDefault="00F2334E" w:rsidP="00F2334E">
      <w:pPr>
        <w:pStyle w:val="ListParagraph"/>
        <w:tabs>
          <w:tab w:val="left" w:pos="851"/>
        </w:tabs>
        <w:ind w:left="0" w:firstLine="0"/>
      </w:pPr>
      <w:r w:rsidRPr="00CC6DD8">
        <w:t xml:space="preserve">          повысить общую эффективность муниципальных закупок;</w:t>
      </w:r>
    </w:p>
    <w:p w:rsidR="00F2334E" w:rsidRPr="00CC6DD8" w:rsidRDefault="00F2334E" w:rsidP="00F2334E">
      <w:pPr>
        <w:pStyle w:val="ListParagraph"/>
        <w:tabs>
          <w:tab w:val="left" w:pos="851"/>
        </w:tabs>
        <w:ind w:left="0" w:firstLine="0"/>
      </w:pPr>
      <w:r w:rsidRPr="00CC6DD8">
        <w:t xml:space="preserve">          обеспечить своевременное размещение муниципального заказа.</w:t>
      </w:r>
    </w:p>
    <w:p w:rsidR="00F2334E" w:rsidRPr="00CC6DD8" w:rsidRDefault="00F2334E" w:rsidP="00F2334E">
      <w:pPr>
        <w:pStyle w:val="ListParagraph"/>
        <w:tabs>
          <w:tab w:val="left" w:pos="851"/>
        </w:tabs>
        <w:ind w:left="0" w:firstLine="0"/>
      </w:pPr>
      <w:r w:rsidRPr="00CC6DD8">
        <w:t xml:space="preserve">4. Принять решение </w:t>
      </w:r>
      <w:proofErr w:type="gramStart"/>
      <w:r w:rsidRPr="00CC6DD8">
        <w:t>о создании органа по контролю для повышения уровня  за расходованием бюджетных средств в течение</w:t>
      </w:r>
      <w:proofErr w:type="gramEnd"/>
      <w:r w:rsidRPr="00CC6DD8">
        <w:t xml:space="preserve"> 2013-2015 годов.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540"/>
      </w:pPr>
    </w:p>
    <w:p w:rsidR="00F2334E" w:rsidRPr="00CC6DD8" w:rsidRDefault="00F2334E" w:rsidP="00F2334E">
      <w:pPr>
        <w:jc w:val="center"/>
        <w:rPr>
          <w:b/>
        </w:rPr>
      </w:pPr>
      <w:r w:rsidRPr="00CC6DD8">
        <w:rPr>
          <w:rFonts w:eastAsia="Tahoma"/>
          <w:b/>
          <w:bCs/>
          <w:color w:val="000000"/>
        </w:rPr>
        <w:t xml:space="preserve">7.   </w:t>
      </w:r>
      <w:r w:rsidRPr="00CC6DD8">
        <w:rPr>
          <w:b/>
          <w:bCs/>
          <w:color w:val="000000"/>
        </w:rPr>
        <w:t xml:space="preserve"> Развитие</w:t>
      </w:r>
      <w:r w:rsidRPr="00CC6DD8">
        <w:t xml:space="preserve"> </w:t>
      </w:r>
      <w:r w:rsidRPr="00CC6DD8">
        <w:rPr>
          <w:b/>
        </w:rPr>
        <w:t xml:space="preserve">информационной системы управления </w:t>
      </w:r>
    </w:p>
    <w:p w:rsidR="00F2334E" w:rsidRPr="00CC6DD8" w:rsidRDefault="00F2334E" w:rsidP="00F2334E">
      <w:pPr>
        <w:jc w:val="center"/>
        <w:rPr>
          <w:b/>
        </w:rPr>
      </w:pPr>
      <w:r w:rsidRPr="00CC6DD8">
        <w:rPr>
          <w:b/>
        </w:rPr>
        <w:t>муниципальными финансами</w:t>
      </w:r>
    </w:p>
    <w:p w:rsidR="00F2334E" w:rsidRPr="00CC6DD8" w:rsidRDefault="00F2334E" w:rsidP="00F2334E">
      <w:pPr>
        <w:jc w:val="center"/>
        <w:rPr>
          <w:b/>
        </w:rPr>
      </w:pPr>
    </w:p>
    <w:p w:rsidR="00F2334E" w:rsidRPr="00CC6DD8" w:rsidRDefault="00F2334E" w:rsidP="00F2334E">
      <w:pPr>
        <w:ind w:firstLine="720"/>
        <w:jc w:val="both"/>
      </w:pPr>
      <w:r w:rsidRPr="00CC6DD8">
        <w:t xml:space="preserve"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</w:t>
      </w:r>
      <w:proofErr w:type="spellStart"/>
      <w:r>
        <w:t>Среднемуйском</w:t>
      </w:r>
      <w:proofErr w:type="spellEnd"/>
      <w:r>
        <w:t xml:space="preserve"> муниципальном образовании</w:t>
      </w:r>
      <w:r w:rsidRPr="00CC6DD8">
        <w:t>,</w:t>
      </w:r>
      <w:r>
        <w:t xml:space="preserve"> </w:t>
      </w:r>
      <w:r w:rsidRPr="00CC6DD8">
        <w:t>как для принятия решений, так и для осуществления общественного контроля.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CC6DD8">
        <w:rPr>
          <w:color w:val="000000"/>
        </w:rPr>
        <w:t>на</w:t>
      </w:r>
      <w:proofErr w:type="gramEnd"/>
      <w:r w:rsidRPr="00CC6DD8">
        <w:rPr>
          <w:color w:val="000000"/>
        </w:rPr>
        <w:t>: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lastRenderedPageBreak/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 xml:space="preserve">- создание инструментов для </w:t>
      </w:r>
      <w:proofErr w:type="spellStart"/>
      <w:r w:rsidRPr="00CC6DD8">
        <w:rPr>
          <w:color w:val="000000"/>
        </w:rPr>
        <w:t>взаимоувязки</w:t>
      </w:r>
      <w:proofErr w:type="spellEnd"/>
      <w:r w:rsidRPr="00CC6DD8">
        <w:rPr>
          <w:color w:val="000000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- дальнейшую интеграцию процессов составления, исполнения бюджетов и бюджетного учета;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- обеспечение взаимосвязи бюджетного процесса и процедур размещения заказов для муниципальных нужд;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F2334E" w:rsidRPr="00CC6DD8" w:rsidRDefault="00F2334E" w:rsidP="00F2334E">
      <w:pPr>
        <w:pStyle w:val="ListParagraph"/>
        <w:ind w:firstLine="0"/>
        <w:jc w:val="left"/>
        <w:rPr>
          <w:iCs/>
        </w:rPr>
      </w:pPr>
      <w:r w:rsidRPr="00CC6DD8">
        <w:rPr>
          <w:iCs/>
        </w:rPr>
        <w:t>Ожидаемые результаты:</w:t>
      </w:r>
    </w:p>
    <w:p w:rsidR="00F2334E" w:rsidRPr="00CC6DD8" w:rsidRDefault="00F2334E" w:rsidP="00F2334E">
      <w:r w:rsidRPr="00CC6DD8">
        <w:t>Автоматизация процесса подготовки муниципальных заданий позволит:</w:t>
      </w:r>
    </w:p>
    <w:p w:rsidR="00F2334E" w:rsidRPr="00CC6DD8" w:rsidRDefault="00F2334E" w:rsidP="00F2334E">
      <w:pPr>
        <w:pStyle w:val="ListParagraph"/>
        <w:tabs>
          <w:tab w:val="left" w:pos="851"/>
        </w:tabs>
        <w:ind w:left="0" w:firstLine="0"/>
      </w:pPr>
      <w:r w:rsidRPr="00CC6DD8">
        <w:t xml:space="preserve">          обеспечить единый подход к организации системы информационной поддержки бюджетного процесса;</w:t>
      </w:r>
    </w:p>
    <w:p w:rsidR="00F2334E" w:rsidRPr="00CC6DD8" w:rsidRDefault="00F2334E" w:rsidP="00F2334E">
      <w:pPr>
        <w:pStyle w:val="ListParagraph"/>
        <w:tabs>
          <w:tab w:val="left" w:pos="851"/>
        </w:tabs>
        <w:ind w:left="0" w:firstLine="0"/>
      </w:pPr>
      <w:r w:rsidRPr="00CC6DD8">
        <w:t xml:space="preserve">          упростить процедуры межведомственного взаимодействия на всех стадиях бюджетного процесса.</w:t>
      </w:r>
    </w:p>
    <w:p w:rsidR="00F2334E" w:rsidRPr="00CC6DD8" w:rsidRDefault="00F2334E" w:rsidP="00F2334E">
      <w:pPr>
        <w:adjustRightInd w:val="0"/>
        <w:ind w:firstLine="709"/>
        <w:jc w:val="both"/>
        <w:rPr>
          <w:b/>
          <w:bCs/>
          <w:color w:val="000000"/>
        </w:rPr>
      </w:pPr>
    </w:p>
    <w:p w:rsidR="00F2334E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Pr="00CC6DD8" w:rsidRDefault="00F2334E" w:rsidP="00F2334E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F2334E" w:rsidRPr="00CC6DD8" w:rsidRDefault="00F2334E" w:rsidP="00F2334E">
      <w:pPr>
        <w:adjustRightInd w:val="0"/>
        <w:ind w:left="720" w:hanging="360"/>
        <w:jc w:val="center"/>
        <w:rPr>
          <w:b/>
          <w:bCs/>
          <w:color w:val="000000"/>
        </w:rPr>
      </w:pPr>
      <w:r w:rsidRPr="00CC6DD8">
        <w:rPr>
          <w:rFonts w:eastAsia="Tahoma"/>
          <w:b/>
          <w:bCs/>
          <w:color w:val="000000"/>
        </w:rPr>
        <w:t>8.</w:t>
      </w:r>
      <w:r w:rsidRPr="00CC6DD8">
        <w:rPr>
          <w:b/>
          <w:bCs/>
          <w:color w:val="000000"/>
        </w:rPr>
        <w:t xml:space="preserve"> Заключение</w:t>
      </w:r>
    </w:p>
    <w:p w:rsidR="00F2334E" w:rsidRPr="00CC6DD8" w:rsidRDefault="00F2334E" w:rsidP="00F2334E">
      <w:pPr>
        <w:adjustRightInd w:val="0"/>
        <w:ind w:left="720" w:hanging="360"/>
        <w:jc w:val="center"/>
        <w:rPr>
          <w:color w:val="000000"/>
        </w:rPr>
      </w:pP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  <w:r w:rsidRPr="00CC6DD8">
        <w:rPr>
          <w:color w:val="000000"/>
        </w:rPr>
        <w:t>Реализация Программы обеспечит:</w:t>
      </w:r>
    </w:p>
    <w:p w:rsidR="00F2334E" w:rsidRPr="00CC6DD8" w:rsidRDefault="00F2334E" w:rsidP="00F2334E">
      <w:pPr>
        <w:pStyle w:val="msolistparagraph0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 xml:space="preserve">- развитие собственной доходной базы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 xml:space="preserve">  и создание условий для обеспечения сбалансированности и устойчивости бюджетной системы   </w:t>
      </w:r>
      <w:r>
        <w:rPr>
          <w:color w:val="000000"/>
        </w:rPr>
        <w:t>Среднемуйского муниципального образования</w:t>
      </w:r>
      <w:r w:rsidRPr="00CC6DD8">
        <w:rPr>
          <w:color w:val="000000"/>
        </w:rPr>
        <w:t>;</w:t>
      </w:r>
    </w:p>
    <w:p w:rsidR="00F2334E" w:rsidRPr="00CC6DD8" w:rsidRDefault="00F2334E" w:rsidP="00F2334E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F2334E" w:rsidRPr="00CC6DD8" w:rsidRDefault="00F2334E" w:rsidP="00F2334E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>- повышение эффективности деятельности органов местного самоуправления;</w:t>
      </w:r>
    </w:p>
    <w:p w:rsidR="00F2334E" w:rsidRPr="00CC6DD8" w:rsidRDefault="00F2334E" w:rsidP="00F2334E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>- повышение эффективности предоставления муниципальных услуг;</w:t>
      </w:r>
    </w:p>
    <w:p w:rsidR="00F2334E" w:rsidRPr="00CC6DD8" w:rsidRDefault="00F2334E" w:rsidP="00F2334E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>- развитие системы муниципального финансового контроля;</w:t>
      </w:r>
    </w:p>
    <w:p w:rsidR="00F2334E" w:rsidRPr="00CC6DD8" w:rsidRDefault="00F2334E" w:rsidP="00F2334E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>- совершенствование контрактных отношений;</w:t>
      </w:r>
    </w:p>
    <w:p w:rsidR="00F2334E" w:rsidRPr="00CC6DD8" w:rsidRDefault="00F2334E" w:rsidP="00F2334E">
      <w:pPr>
        <w:pStyle w:val="msolistparagraphcxsplas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C6DD8">
        <w:rPr>
          <w:color w:val="000000"/>
        </w:rPr>
        <w:t>- развитие информационных систем управления финансами.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48"/>
        <w:jc w:val="both"/>
      </w:pPr>
      <w:r w:rsidRPr="00CC6DD8">
        <w:t>Эффективность реализации Программы оценивается по индикативным показателям, характеризующим: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</w:pPr>
      <w:r>
        <w:t>-</w:t>
      </w:r>
      <w:r w:rsidRPr="00CC6DD8">
        <w:t>состояние и динамику структуры, количества бюджетных услуг;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</w:pPr>
      <w:r>
        <w:t>-</w:t>
      </w:r>
      <w:r w:rsidRPr="00CC6DD8">
        <w:t>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left="748"/>
        <w:jc w:val="both"/>
      </w:pPr>
      <w:r w:rsidRPr="00CC6DD8">
        <w:t>Индикативные показатели реализации Программы: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CC6DD8">
        <w:t xml:space="preserve">увеличение доли расходов бюджета </w:t>
      </w:r>
      <w:r w:rsidRPr="00CC6DD8">
        <w:rPr>
          <w:color w:val="000000"/>
        </w:rPr>
        <w:t xml:space="preserve"> </w:t>
      </w:r>
      <w:r>
        <w:rPr>
          <w:color w:val="000000"/>
        </w:rPr>
        <w:t>Среднемуйского муниципального образования</w:t>
      </w:r>
      <w:r w:rsidRPr="00CC6DD8">
        <w:t>, охваченных муниципальными целевыми программами, в общем объеме расходов бюджета поселения;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CC6DD8">
        <w:t xml:space="preserve">наличие у всех исполнителей Программы перспективных планов, ориентированных на конкретные цели, измеримые результаты и содержащие </w:t>
      </w:r>
      <w:r w:rsidRPr="00CC6DD8">
        <w:lastRenderedPageBreak/>
        <w:t xml:space="preserve">индикативные показатели, характеризующие деятельность органов местного самоуправления </w:t>
      </w:r>
      <w:r>
        <w:rPr>
          <w:color w:val="000000"/>
        </w:rPr>
        <w:t>Среднемуйского муниципального образования</w:t>
      </w:r>
      <w:r w:rsidRPr="00CC6DD8">
        <w:t>;</w:t>
      </w:r>
    </w:p>
    <w:p w:rsidR="00F2334E" w:rsidRPr="00CC6DD8" w:rsidRDefault="00F2334E" w:rsidP="00F2334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Pr="00CC6DD8">
        <w:t>снижение доли неэффективных расходов в организации муниципального управления.</w:t>
      </w:r>
    </w:p>
    <w:p w:rsidR="00F2334E" w:rsidRPr="006D12CF" w:rsidRDefault="00F2334E" w:rsidP="00F2334E">
      <w:pPr>
        <w:jc w:val="both"/>
      </w:pPr>
      <w:r w:rsidRPr="006D12CF">
        <w:t xml:space="preserve">Реализация программы рассчитана на период 2013–2015 годы. При этом предусматриваются три этапа реализации программы. </w:t>
      </w:r>
    </w:p>
    <w:p w:rsidR="00F2334E" w:rsidRPr="006D12CF" w:rsidRDefault="00F2334E" w:rsidP="00F2334E">
      <w:pPr>
        <w:jc w:val="both"/>
      </w:pPr>
      <w:r w:rsidRPr="006D12CF">
        <w:t xml:space="preserve">В рамках первого этапа (2013 год) осуществляются: аналитические мероприятия, разработка и утверждение необходимых нормативных правовых актов и методических документов, осуществляется практическая реализация и подготовка к активному применению наработок на втором этапе, оцениваются перспективы достижения целевых показателей, при необходимости осуществляется корректировка задач, мероприятий, целевых индикаторов. </w:t>
      </w:r>
    </w:p>
    <w:p w:rsidR="00F2334E" w:rsidRPr="006D12CF" w:rsidRDefault="00F2334E" w:rsidP="00F2334E">
      <w:pPr>
        <w:jc w:val="both"/>
      </w:pPr>
      <w:r w:rsidRPr="006D12CF">
        <w:t>На втором этапе (2014 год) осуществляется активное практическое внедрение и использование разработанных правовых актов, заложенных принципов и подходов, обеспечивается оперативный мониторинг достижения целевых показателей, принимаются меры по безусловному выполнению поставленных задач, целевых показателей, проводится оценка целесообразности и возможности дальнейшего применения принятых документов.</w:t>
      </w:r>
    </w:p>
    <w:p w:rsidR="00F2334E" w:rsidRPr="006D12CF" w:rsidRDefault="00F2334E" w:rsidP="00F2334E">
      <w:pPr>
        <w:jc w:val="both"/>
      </w:pPr>
      <w:r w:rsidRPr="006D12CF">
        <w:t>Третий этап (2015 год) подведение итогов и анализ результатов выполнения программных мероприятий. Проводятся мониторинг достижения целевых показателей и оценки эффекта от реализации программы.</w:t>
      </w:r>
    </w:p>
    <w:p w:rsidR="00F2334E" w:rsidRPr="006D12CF" w:rsidRDefault="00F2334E" w:rsidP="00F2334E">
      <w:pPr>
        <w:jc w:val="both"/>
      </w:pPr>
      <w:r w:rsidRPr="006D12CF">
        <w:t xml:space="preserve">По каждому мероприятию программы определен ответственный исполнитель и установлен срок реализации. Распределение ответственности между органами местного самоуправления, а также срок исполнения закреплены </w:t>
      </w:r>
      <w:r>
        <w:t xml:space="preserve">в </w:t>
      </w:r>
      <w:r w:rsidRPr="006D12CF">
        <w:rPr>
          <w:rFonts w:ascii="Times New Roman CYR" w:hAnsi="Times New Roman CYR"/>
        </w:rPr>
        <w:t>План</w:t>
      </w:r>
      <w:r>
        <w:rPr>
          <w:rFonts w:ascii="Times New Roman CYR" w:hAnsi="Times New Roman CYR"/>
        </w:rPr>
        <w:t>е</w:t>
      </w:r>
      <w:r w:rsidRPr="006D12CF">
        <w:rPr>
          <w:rFonts w:ascii="Times New Roman CYR" w:hAnsi="Times New Roman CYR"/>
        </w:rPr>
        <w:t xml:space="preserve"> мероприятий</w:t>
      </w:r>
      <w:r w:rsidRPr="006D12CF">
        <w:rPr>
          <w:rFonts w:ascii="Times New Roman CYR" w:hAnsi="Times New Roman CYR"/>
        </w:rPr>
        <w:br/>
        <w:t>по реализации программы «</w:t>
      </w:r>
      <w:r w:rsidRPr="006D12CF">
        <w:t>Повышение эффективности бюджетных расходов Среднемуйского муниципального образования на период 2013-2015 годы»</w:t>
      </w:r>
      <w:r>
        <w:t>.</w:t>
      </w:r>
    </w:p>
    <w:p w:rsidR="00F2334E" w:rsidRPr="006D12CF" w:rsidRDefault="00F2334E" w:rsidP="00F2334E">
      <w:pPr>
        <w:jc w:val="both"/>
      </w:pPr>
    </w:p>
    <w:p w:rsidR="00F2334E" w:rsidRPr="006D12CF" w:rsidRDefault="00F2334E" w:rsidP="00F2334E">
      <w:pPr>
        <w:jc w:val="both"/>
      </w:pPr>
      <w:r w:rsidRPr="00CC6DD8">
        <w:t xml:space="preserve"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долгосрочных приоритетов и целей социально-экономического развития </w:t>
      </w:r>
      <w:r>
        <w:t>Среднемуйского муниципального образования</w:t>
      </w:r>
      <w:r w:rsidRPr="00CC6DD8">
        <w:t xml:space="preserve">. </w:t>
      </w:r>
    </w:p>
    <w:p w:rsidR="00F2334E" w:rsidRPr="00CC6DD8" w:rsidRDefault="00F2334E" w:rsidP="00F2334E">
      <w:pPr>
        <w:adjustRightInd w:val="0"/>
        <w:ind w:firstLine="709"/>
        <w:jc w:val="both"/>
        <w:rPr>
          <w:color w:val="000000"/>
        </w:rPr>
      </w:pPr>
    </w:p>
    <w:p w:rsidR="00F2334E" w:rsidRDefault="00F2334E" w:rsidP="00F2334E">
      <w:pPr>
        <w:jc w:val="both"/>
      </w:pPr>
    </w:p>
    <w:p w:rsidR="00F2334E" w:rsidRPr="00CC6DD8" w:rsidRDefault="00F2334E" w:rsidP="00F2334E">
      <w:pPr>
        <w:jc w:val="center"/>
        <w:rPr>
          <w:b/>
        </w:rPr>
      </w:pPr>
      <w:r w:rsidRPr="00CC6DD8">
        <w:rPr>
          <w:rFonts w:ascii="Times New Roman CYR" w:hAnsi="Times New Roman CYR"/>
          <w:b/>
        </w:rPr>
        <w:t>План мероприятий</w:t>
      </w:r>
      <w:r w:rsidRPr="00CC6DD8">
        <w:rPr>
          <w:rFonts w:ascii="Times New Roman CYR" w:hAnsi="Times New Roman CYR"/>
          <w:b/>
        </w:rPr>
        <w:br/>
        <w:t>по реализации программы «</w:t>
      </w:r>
      <w:r w:rsidRPr="00CC6DD8">
        <w:rPr>
          <w:b/>
        </w:rPr>
        <w:t xml:space="preserve">Повышение эффективности бюджетных расходов </w:t>
      </w:r>
      <w:r>
        <w:rPr>
          <w:b/>
        </w:rPr>
        <w:t>Среднемуйского муниципального образования</w:t>
      </w:r>
      <w:r w:rsidRPr="00CC6DD8">
        <w:rPr>
          <w:b/>
        </w:rPr>
        <w:t xml:space="preserve"> на период 2013-2015 годы»</w:t>
      </w:r>
    </w:p>
    <w:p w:rsidR="00F2334E" w:rsidRPr="00CC6DD8" w:rsidRDefault="00F2334E" w:rsidP="00F2334E">
      <w:pPr>
        <w:jc w:val="center"/>
        <w:rPr>
          <w:b/>
        </w:rPr>
      </w:pPr>
    </w:p>
    <w:tbl>
      <w:tblPr>
        <w:tblW w:w="101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26"/>
        <w:gridCol w:w="1774"/>
        <w:gridCol w:w="3985"/>
      </w:tblGrid>
      <w:tr w:rsidR="00F2334E" w:rsidRPr="00CC6DD8" w:rsidTr="00CC2DE8">
        <w:trPr>
          <w:trHeight w:val="811"/>
          <w:tblHeader/>
        </w:trPr>
        <w:tc>
          <w:tcPr>
            <w:tcW w:w="720" w:type="dxa"/>
            <w:shd w:val="clear" w:color="auto" w:fill="auto"/>
            <w:vAlign w:val="center"/>
          </w:tcPr>
          <w:p w:rsidR="00F2334E" w:rsidRPr="00CC6DD8" w:rsidRDefault="00F2334E" w:rsidP="00CC2DE8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№ </w:t>
            </w:r>
            <w:proofErr w:type="spellStart"/>
            <w:proofErr w:type="gramStart"/>
            <w:r w:rsidRPr="00CC6DD8"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 w:rsidRPr="00CC6DD8">
              <w:rPr>
                <w:rFonts w:ascii="Times New Roman CYR" w:hAnsi="Times New Roman CYR"/>
              </w:rPr>
              <w:t>/</w:t>
            </w:r>
            <w:proofErr w:type="spellStart"/>
            <w:r w:rsidRPr="00CC6DD8">
              <w:rPr>
                <w:rFonts w:ascii="Times New Roman CYR" w:hAnsi="Times New Roman CYR"/>
              </w:rPr>
              <w:t>п</w:t>
            </w:r>
            <w:proofErr w:type="spellEnd"/>
          </w:p>
        </w:tc>
        <w:tc>
          <w:tcPr>
            <w:tcW w:w="3626" w:type="dxa"/>
            <w:shd w:val="clear" w:color="auto" w:fill="auto"/>
            <w:vAlign w:val="center"/>
          </w:tcPr>
          <w:p w:rsidR="00F2334E" w:rsidRPr="00CC6DD8" w:rsidRDefault="00F2334E" w:rsidP="00CC2DE8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Наименование мероприятия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2334E" w:rsidRPr="00CC6DD8" w:rsidRDefault="00F2334E" w:rsidP="00CC2DE8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Срок исполнения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F2334E" w:rsidRPr="00CC6DD8" w:rsidRDefault="00F2334E" w:rsidP="00CC2DE8">
            <w:pPr>
              <w:spacing w:line="238" w:lineRule="auto"/>
              <w:ind w:left="1285" w:hanging="1285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Ответственный исполнитель</w:t>
            </w:r>
          </w:p>
        </w:tc>
      </w:tr>
      <w:tr w:rsidR="00F2334E" w:rsidRPr="00CC6DD8" w:rsidTr="00CC2DE8">
        <w:trPr>
          <w:trHeight w:val="392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F2334E" w:rsidRPr="00CC6DD8" w:rsidRDefault="00F2334E" w:rsidP="00CC2D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38" w:lineRule="auto"/>
              <w:jc w:val="center"/>
              <w:outlineLvl w:val="1"/>
              <w:rPr>
                <w:rFonts w:ascii="Times New Roman CYR" w:hAnsi="Times New Roman CYR"/>
                <w:b/>
              </w:rPr>
            </w:pPr>
            <w:r w:rsidRPr="00CC6DD8">
              <w:rPr>
                <w:rFonts w:ascii="Times New Roman CYR" w:hAnsi="Times New Roman CYR"/>
                <w:b/>
              </w:rPr>
              <w:t>1. Обеспечение сбалансированности и устойчивости бюджетной системы  поселения</w:t>
            </w:r>
          </w:p>
        </w:tc>
      </w:tr>
      <w:tr w:rsidR="00F2334E" w:rsidRPr="00CC6DD8" w:rsidTr="00CC2DE8">
        <w:trPr>
          <w:trHeight w:val="392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1.1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Проведение мониторинга объемов предоставленных налоговых льгот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2013 год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Главный специалист </w:t>
            </w:r>
          </w:p>
          <w:p w:rsidR="00F2334E" w:rsidRPr="00CC6DD8" w:rsidRDefault="00F2334E" w:rsidP="00CC2DE8">
            <w:pPr>
              <w:spacing w:line="238" w:lineRule="auto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налоговые органы</w:t>
            </w:r>
          </w:p>
        </w:tc>
      </w:tr>
      <w:tr w:rsidR="00F2334E" w:rsidRPr="00CC6DD8" w:rsidTr="00CC2DE8">
        <w:trPr>
          <w:trHeight w:val="392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1.2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Мониторинг, анализ состояния недоимки по налогам в бюджет поселения, обеспечение полноты и своевременности поступления налогов, сборов в бюджет  сельского поселения 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Ежемесячно в течение 2013 – 2015  гг.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Главный </w:t>
            </w:r>
            <w:r w:rsidRPr="00CC6DD8">
              <w:rPr>
                <w:rFonts w:ascii="Times New Roman CYR" w:hAnsi="Times New Roman CYR"/>
              </w:rPr>
              <w:t xml:space="preserve"> специалист </w:t>
            </w:r>
          </w:p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</w:p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Финансово-экономическая служба</w:t>
            </w:r>
          </w:p>
          <w:p w:rsidR="00F2334E" w:rsidRPr="00CC6DD8" w:rsidRDefault="00F2334E" w:rsidP="00CC2DE8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F2334E" w:rsidRPr="00CC6DD8" w:rsidTr="00CC2DE8">
        <w:trPr>
          <w:trHeight w:val="392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1.3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Мониторинг, анализ поступлений налоговых и неналоговых доходов в бюджет муниципального образования в </w:t>
            </w:r>
            <w:r w:rsidRPr="00CC6DD8">
              <w:rPr>
                <w:rFonts w:ascii="Times New Roman CYR" w:hAnsi="Times New Roman CYR"/>
              </w:rPr>
              <w:lastRenderedPageBreak/>
              <w:t xml:space="preserve">разрезе источников и организация работы по выявлению причин, в случае снижения поступлений 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lastRenderedPageBreak/>
              <w:t>Ежеквартально в течение 2013-2015 гг.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</w:p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</w:p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Финансово-экономическая служба</w:t>
            </w:r>
          </w:p>
          <w:p w:rsidR="00F2334E" w:rsidRPr="00CC6DD8" w:rsidRDefault="00F2334E" w:rsidP="00CC2DE8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F2334E" w:rsidRPr="00CC6DD8" w:rsidTr="00CC2DE8">
        <w:trPr>
          <w:trHeight w:val="392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F2334E" w:rsidRPr="00CC6DD8" w:rsidRDefault="00F2334E" w:rsidP="00CC2DE8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  <w:r w:rsidRPr="00CC6DD8">
              <w:rPr>
                <w:rFonts w:ascii="Times New Roman CYR" w:hAnsi="Times New Roman CYR"/>
                <w:b/>
              </w:rPr>
              <w:lastRenderedPageBreak/>
              <w:t xml:space="preserve">2. Повышение эффективности бюджетных расходов </w:t>
            </w:r>
            <w:r>
              <w:rPr>
                <w:rFonts w:ascii="Times New Roman CYR" w:hAnsi="Times New Roman CYR"/>
                <w:b/>
              </w:rPr>
              <w:t>Среднемуйского муниципального образования</w:t>
            </w:r>
            <w:r w:rsidRPr="00CC6DD8">
              <w:rPr>
                <w:rFonts w:ascii="Times New Roman CYR" w:hAnsi="Times New Roman CYR"/>
                <w:b/>
              </w:rPr>
              <w:t xml:space="preserve"> на основе муниципальных  программ</w:t>
            </w:r>
          </w:p>
        </w:tc>
      </w:tr>
      <w:tr w:rsidR="00F2334E" w:rsidRPr="00CC6DD8" w:rsidTr="00CC2DE8">
        <w:trPr>
          <w:trHeight w:val="97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в 3-х месячный срок после внесения изменений в Бюджетный кодекс Российской Федерации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Главный специалист </w:t>
            </w:r>
          </w:p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</w:p>
        </w:tc>
      </w:tr>
      <w:tr w:rsidR="00F2334E" w:rsidRPr="00CC6DD8" w:rsidTr="00CC2DE8">
        <w:trPr>
          <w:trHeight w:val="798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2.2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Контроль соответствия объема бюджетных ассигнований, выделенных на реализацию мероприятий муниципальных программ,  решению о бюджете на очередной финансовый год 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При внесении изменений в ресурсное обеспечение муниципальных программ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Главный специалист </w:t>
            </w:r>
          </w:p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</w:p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Финансово-экономическая служба</w:t>
            </w:r>
          </w:p>
        </w:tc>
      </w:tr>
      <w:tr w:rsidR="00F2334E" w:rsidRPr="00CC6DD8" w:rsidTr="00CC2DE8">
        <w:trPr>
          <w:trHeight w:val="798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2.3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Формирование программной структуры расходов бюджета на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DD8">
                <w:rPr>
                  <w:rFonts w:ascii="Times New Roman CYR" w:hAnsi="Times New Roman CYR"/>
                </w:rPr>
                <w:t>2015 г</w:t>
              </w:r>
            </w:smartTag>
            <w:r w:rsidRPr="00CC6DD8">
              <w:rPr>
                <w:rFonts w:ascii="Times New Roman CYR" w:hAnsi="Times New Roman CYR"/>
              </w:rPr>
              <w:t>.г.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Ежегодно при формировании бюджета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</w:p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</w:p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Финансово-экономическая служба</w:t>
            </w:r>
          </w:p>
        </w:tc>
      </w:tr>
      <w:tr w:rsidR="00F2334E" w:rsidRPr="00CC6DD8" w:rsidTr="00CC2DE8">
        <w:trPr>
          <w:trHeight w:val="95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2.4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 xml:space="preserve">Представление </w:t>
            </w:r>
            <w:proofErr w:type="gramStart"/>
            <w:r w:rsidRPr="00CC6DD8">
              <w:rPr>
                <w:rFonts w:ascii="Times New Roman CYR" w:hAnsi="Times New Roman CYR"/>
              </w:rPr>
              <w:t>в составе пояснительной записки к проекту решения Думы поселения о бюджете поселения  на очередной финансовый год аналитической группировки расходов бюджета по муниципальным программам</w:t>
            </w:r>
            <w:proofErr w:type="gramEnd"/>
            <w:r w:rsidRPr="00CC6DD8">
              <w:rPr>
                <w:rFonts w:ascii="Times New Roman CYR" w:hAnsi="Times New Roman CYR"/>
              </w:rPr>
              <w:t xml:space="preserve"> поселения 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Ежегодно при формировании бюджета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Финансово-экономическая служба</w:t>
            </w:r>
          </w:p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</w:p>
        </w:tc>
      </w:tr>
      <w:tr w:rsidR="00F2334E" w:rsidRPr="00CC6DD8" w:rsidTr="00CC2DE8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F2334E" w:rsidRPr="00CC6DD8" w:rsidRDefault="00F2334E" w:rsidP="00CC2DE8">
            <w:pPr>
              <w:ind w:left="1285" w:hanging="1285"/>
              <w:jc w:val="center"/>
              <w:rPr>
                <w:b/>
              </w:rPr>
            </w:pPr>
            <w:r w:rsidRPr="00CC6DD8">
              <w:rPr>
                <w:b/>
              </w:rPr>
              <w:t xml:space="preserve">3. Оптимизация функций муниципального управления и повышение эффективности их обеспечения в  </w:t>
            </w:r>
            <w:proofErr w:type="spellStart"/>
            <w:r>
              <w:rPr>
                <w:b/>
              </w:rPr>
              <w:t>Среднемуйском</w:t>
            </w:r>
            <w:proofErr w:type="spellEnd"/>
            <w:r>
              <w:rPr>
                <w:b/>
              </w:rPr>
              <w:t xml:space="preserve"> муниципальном образовании</w:t>
            </w:r>
          </w:p>
        </w:tc>
      </w:tr>
      <w:tr w:rsidR="00F2334E" w:rsidRPr="00CC6DD8" w:rsidTr="00CC2DE8">
        <w:trPr>
          <w:trHeight w:val="42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3</w:t>
            </w:r>
            <w:r>
              <w:t>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proofErr w:type="gramStart"/>
            <w:r w:rsidRPr="00CC6DD8">
              <w:t>Контроль за</w:t>
            </w:r>
            <w:proofErr w:type="gramEnd"/>
            <w:r w:rsidRPr="00CC6DD8">
              <w:t xml:space="preserve"> соблюдением норматива по использованию фонда заработной платы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Ежеквартально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42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>
              <w:t>3.2</w:t>
            </w:r>
            <w:r w:rsidRPr="00CC6DD8"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 xml:space="preserve">Организация </w:t>
            </w:r>
            <w:proofErr w:type="gramStart"/>
            <w:r w:rsidRPr="00CC6DD8">
              <w:t>контроля за</w:t>
            </w:r>
            <w:proofErr w:type="gramEnd"/>
            <w:r w:rsidRPr="00CC6DD8">
              <w:t xml:space="preserve"> эффективностью и результативностью использования средств бюджета поселения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2013-2015 годы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F2334E" w:rsidRPr="00CC6DD8" w:rsidRDefault="00F2334E" w:rsidP="00CC2DE8">
            <w:pPr>
              <w:ind w:left="1285" w:hanging="1285"/>
              <w:jc w:val="center"/>
              <w:rPr>
                <w:b/>
              </w:rPr>
            </w:pPr>
            <w:r w:rsidRPr="00CC6DD8">
              <w:rPr>
                <w:b/>
              </w:rPr>
              <w:t>4. Повышение эффективности предоставления муниципальных услуг</w:t>
            </w:r>
          </w:p>
        </w:tc>
      </w:tr>
      <w:tr w:rsidR="00F2334E" w:rsidRPr="00CC6DD8" w:rsidTr="00CC2DE8">
        <w:trPr>
          <w:trHeight w:val="42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4.1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r w:rsidRPr="00CC6DD8">
              <w:t xml:space="preserve">Контроль </w:t>
            </w:r>
            <w:proofErr w:type="gramStart"/>
            <w:r w:rsidRPr="00CC6DD8">
              <w:t>за</w:t>
            </w:r>
            <w:proofErr w:type="gramEnd"/>
            <w:r w:rsidRPr="00CC6DD8">
              <w:t xml:space="preserve">: </w:t>
            </w:r>
          </w:p>
          <w:p w:rsidR="00F2334E" w:rsidRPr="00CC6DD8" w:rsidRDefault="00F2334E" w:rsidP="00CC2DE8">
            <w:pPr>
              <w:jc w:val="both"/>
            </w:pPr>
            <w:r w:rsidRPr="00CC6DD8">
              <w:t xml:space="preserve">     -использованием фонда заработной платы учреждений, подведомственных главным распорядителям бюджетных средств; </w:t>
            </w:r>
          </w:p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lastRenderedPageBreak/>
              <w:t xml:space="preserve">     - соблюдением нормативов фонда заработной платы, доведенных до главных распорядителей бюджетных средств отделом финансов администрации поселения;</w:t>
            </w:r>
          </w:p>
          <w:p w:rsidR="00F2334E" w:rsidRPr="00CC6DD8" w:rsidRDefault="00F2334E" w:rsidP="00CC2DE8"/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lastRenderedPageBreak/>
              <w:t xml:space="preserve">Ежеквартально 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1036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lastRenderedPageBreak/>
              <w:t>4.2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r w:rsidRPr="00CC6DD8">
              <w:t>Организация перевода предоставления муниципальных услуг в электронном виде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DD8">
                <w:t>2015 г</w:t>
              </w:r>
            </w:smartTag>
            <w:r w:rsidRPr="00CC6DD8">
              <w:t>.г.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>
              <w:t xml:space="preserve"> Структурные </w:t>
            </w:r>
            <w:r w:rsidRPr="00CC6DD8">
              <w:t>подразделения администрации</w:t>
            </w:r>
          </w:p>
        </w:tc>
      </w:tr>
      <w:tr w:rsidR="00F2334E" w:rsidRPr="00CC6DD8" w:rsidTr="00CC2DE8">
        <w:trPr>
          <w:trHeight w:val="125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4.3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r w:rsidRPr="00CC6DD8">
              <w:t xml:space="preserve">Обеспечение размещения на </w:t>
            </w:r>
            <w:hyperlink r:id="rId5" w:tgtFrame="_blank" w:history="1">
              <w:r w:rsidRPr="00CC6DD8">
                <w:t>портале</w:t>
              </w:r>
            </w:hyperlink>
            <w:r w:rsidRPr="00CC6DD8">
              <w:t xml:space="preserve"> муниципальных услуг информации о муниципальных услугах.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DD8">
                <w:t>2015 г</w:t>
              </w:r>
            </w:smartTag>
            <w:r w:rsidRPr="00CC6DD8">
              <w:t>.г.</w:t>
            </w:r>
          </w:p>
          <w:p w:rsidR="00F2334E" w:rsidRPr="00CC6DD8" w:rsidRDefault="00F2334E" w:rsidP="00CC2DE8"/>
          <w:p w:rsidR="00F2334E" w:rsidRPr="00CC6DD8" w:rsidRDefault="00F2334E" w:rsidP="00CC2DE8"/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jc w:val="both"/>
              <w:rPr>
                <w:rFonts w:ascii="Times New Roman CYR" w:hAnsi="Times New Roman CYR"/>
              </w:rPr>
            </w:pPr>
            <w:r w:rsidRPr="00CC6DD8">
              <w:t>структурные подразделения администрации</w:t>
            </w:r>
            <w:r w:rsidRPr="00CC6DD8">
              <w:rPr>
                <w:rFonts w:ascii="Times New Roman CYR" w:hAnsi="Times New Roman CYR"/>
              </w:rPr>
              <w:t xml:space="preserve"> </w:t>
            </w:r>
          </w:p>
        </w:tc>
      </w:tr>
      <w:tr w:rsidR="00F2334E" w:rsidRPr="00CC6DD8" w:rsidTr="00CC2DE8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F2334E" w:rsidRPr="00CC6DD8" w:rsidRDefault="00F2334E" w:rsidP="00CC2D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/>
                <w:b/>
              </w:rPr>
            </w:pPr>
            <w:r w:rsidRPr="00CC6DD8">
              <w:rPr>
                <w:rFonts w:ascii="Times New Roman CYR" w:hAnsi="Times New Roman CYR"/>
                <w:b/>
              </w:rPr>
              <w:t xml:space="preserve">5.Финансовый контроль как инструмент повышения эффективности бюджетных расходов в </w:t>
            </w:r>
            <w:proofErr w:type="spellStart"/>
            <w:r>
              <w:rPr>
                <w:rFonts w:ascii="Times New Roman CYR" w:hAnsi="Times New Roman CYR"/>
                <w:b/>
              </w:rPr>
              <w:t>Среднемуйском</w:t>
            </w:r>
            <w:proofErr w:type="spellEnd"/>
            <w:r>
              <w:rPr>
                <w:rFonts w:ascii="Times New Roman CYR" w:hAnsi="Times New Roman CYR"/>
                <w:b/>
              </w:rPr>
              <w:t xml:space="preserve"> муниципальном образовании</w:t>
            </w:r>
            <w:r w:rsidRPr="00CC6DD8">
              <w:rPr>
                <w:rFonts w:ascii="Times New Roman CYR" w:hAnsi="Times New Roman CYR"/>
                <w:b/>
              </w:rPr>
              <w:t xml:space="preserve">. </w:t>
            </w:r>
          </w:p>
        </w:tc>
      </w:tr>
      <w:tr w:rsidR="00F2334E" w:rsidRPr="00CC6DD8" w:rsidTr="00CC2DE8">
        <w:trPr>
          <w:trHeight w:val="42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5.1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 xml:space="preserve">Осуществление муниципального  финансового </w:t>
            </w:r>
            <w:proofErr w:type="gramStart"/>
            <w:r w:rsidRPr="00CC6DD8">
              <w:t>контроля за</w:t>
            </w:r>
            <w:proofErr w:type="gramEnd"/>
            <w:r w:rsidRPr="00CC6DD8">
              <w:t xml:space="preserve"> эффективностью и результативностью расходования бюджетных средств.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2013-2015 годы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1217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5.2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Внесение предложений по повышению эффективности расходования бюджетных средств по итогам проведенных контрольных мероприятий.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pPr>
              <w:rPr>
                <w:rFonts w:ascii="Times New Roman CYR" w:hAnsi="Times New Roman CYR"/>
              </w:rPr>
            </w:pPr>
            <w:r w:rsidRPr="00CC6DD8">
              <w:rPr>
                <w:rFonts w:ascii="Times New Roman CYR" w:hAnsi="Times New Roman CYR"/>
              </w:rPr>
              <w:t>2013-2015 годы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67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5.3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F2334E" w:rsidRPr="00CC6DD8" w:rsidRDefault="00F2334E" w:rsidP="00CC2DE8">
            <w:r w:rsidRPr="00CC6DD8">
              <w:t>Усиление внутреннего финансового аудита (внутреннего контроля) деятельности подведомственных учреждений в части эффективности, результативности и экономности расходования средств бюджета.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F2334E" w:rsidRPr="00CC6DD8" w:rsidRDefault="00F2334E" w:rsidP="00CC2DE8">
            <w:r w:rsidRPr="00CC6DD8">
              <w:t>2013-2015 годы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225"/>
        </w:trPr>
        <w:tc>
          <w:tcPr>
            <w:tcW w:w="1010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2334E" w:rsidRPr="00CC6DD8" w:rsidRDefault="00F2334E" w:rsidP="00CC2DE8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  <w:r w:rsidRPr="00CC6DD8">
              <w:rPr>
                <w:b/>
              </w:rPr>
              <w:t xml:space="preserve">6. </w:t>
            </w:r>
            <w:r w:rsidRPr="00CC6DD8">
              <w:rPr>
                <w:b/>
                <w:bCs/>
                <w:color w:val="000000"/>
              </w:rPr>
              <w:t>Совершенствование контрактных отношений</w:t>
            </w:r>
          </w:p>
        </w:tc>
      </w:tr>
      <w:tr w:rsidR="00F2334E" w:rsidRPr="00CC6DD8" w:rsidTr="00CC2DE8">
        <w:trPr>
          <w:trHeight w:val="42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6.1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Создание единой централизованной высокотехнологической и полнофункциональной системы автоматизированного и прозрачного исполнения процедур размещения муниципального заказа.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 год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tabs>
                <w:tab w:val="left" w:pos="0"/>
              </w:tabs>
              <w:jc w:val="both"/>
            </w:pPr>
            <w:r w:rsidRPr="00CC6DD8">
              <w:t xml:space="preserve">Главный специалист </w:t>
            </w:r>
          </w:p>
        </w:tc>
      </w:tr>
      <w:tr w:rsidR="00F2334E" w:rsidRPr="00CC6DD8" w:rsidTr="00CC2DE8">
        <w:trPr>
          <w:trHeight w:val="420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6.2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Обучение представителей уполномоченного органа по размещению заказов, муниципальных заказчиков в целях повышения квалификации в сфере размещения заказа.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2013-2015 годы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tabs>
                <w:tab w:val="left" w:pos="0"/>
              </w:tabs>
              <w:jc w:val="both"/>
            </w:pPr>
            <w:r w:rsidRPr="00CC6DD8">
              <w:t xml:space="preserve">Главный специалист </w:t>
            </w:r>
          </w:p>
        </w:tc>
      </w:tr>
      <w:tr w:rsidR="00F2334E" w:rsidRPr="00CC6DD8" w:rsidTr="00CC2DE8">
        <w:trPr>
          <w:trHeight w:val="836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lastRenderedPageBreak/>
              <w:t>6.3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 xml:space="preserve">Осуществление </w:t>
            </w:r>
            <w:proofErr w:type="gramStart"/>
            <w:r w:rsidRPr="00CC6DD8">
              <w:t>контроля за</w:t>
            </w:r>
            <w:proofErr w:type="gramEnd"/>
            <w:r w:rsidRPr="00CC6DD8">
              <w:t xml:space="preserve"> планированием муниципальных закупок.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2013-2015 годы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spacing w:line="238" w:lineRule="auto"/>
              <w:jc w:val="both"/>
            </w:pPr>
            <w:r w:rsidRPr="00CC6DD8">
              <w:t>Финансово-экономическая служба</w:t>
            </w:r>
          </w:p>
          <w:p w:rsidR="00F2334E" w:rsidRPr="00CC6DD8" w:rsidRDefault="00F2334E" w:rsidP="00CC2DE8"/>
        </w:tc>
      </w:tr>
      <w:tr w:rsidR="00F2334E" w:rsidRPr="00CC6DD8" w:rsidTr="00CC2DE8">
        <w:trPr>
          <w:trHeight w:val="397"/>
        </w:trPr>
        <w:tc>
          <w:tcPr>
            <w:tcW w:w="10105" w:type="dxa"/>
            <w:gridSpan w:val="4"/>
            <w:shd w:val="clear" w:color="auto" w:fill="auto"/>
          </w:tcPr>
          <w:p w:rsidR="00F2334E" w:rsidRPr="00CC6DD8" w:rsidRDefault="00F2334E" w:rsidP="00CC2DE8">
            <w:pPr>
              <w:jc w:val="center"/>
              <w:rPr>
                <w:b/>
              </w:rPr>
            </w:pPr>
            <w:r w:rsidRPr="00CC6DD8">
              <w:rPr>
                <w:b/>
              </w:rPr>
              <w:t>7. Развитие информационной системы управления муниципальными финансами</w:t>
            </w:r>
          </w:p>
        </w:tc>
      </w:tr>
      <w:tr w:rsidR="00F2334E" w:rsidRPr="00CC6DD8" w:rsidTr="00CC2DE8">
        <w:trPr>
          <w:trHeight w:val="2228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7.1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2013-2015г.г.</w:t>
            </w:r>
          </w:p>
          <w:p w:rsidR="00F2334E" w:rsidRPr="00CC6DD8" w:rsidRDefault="00F2334E" w:rsidP="00CC2DE8">
            <w:r w:rsidRPr="00CC6DD8">
              <w:t>ежеквартально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tabs>
                <w:tab w:val="left" w:pos="0"/>
              </w:tabs>
              <w:jc w:val="both"/>
            </w:pPr>
            <w:r w:rsidRPr="00CC6DD8">
              <w:t xml:space="preserve">Главный специалист </w:t>
            </w:r>
          </w:p>
        </w:tc>
      </w:tr>
      <w:tr w:rsidR="00F2334E" w:rsidRPr="00CC6DD8" w:rsidTr="00CC2DE8">
        <w:trPr>
          <w:trHeight w:val="913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7.2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Размещение информации о местном бюджете.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Ежемесячно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tabs>
                <w:tab w:val="left" w:pos="0"/>
              </w:tabs>
              <w:jc w:val="both"/>
            </w:pPr>
            <w:r w:rsidRPr="00CC6DD8">
              <w:t xml:space="preserve">Главный специалист </w:t>
            </w:r>
          </w:p>
        </w:tc>
      </w:tr>
      <w:tr w:rsidR="00F2334E" w:rsidRPr="00CC6DD8" w:rsidTr="00CC2DE8">
        <w:trPr>
          <w:trHeight w:val="913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7.3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Размещение информации о муниципальных  программах и их размещение.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Ежегодно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tabs>
                <w:tab w:val="left" w:pos="0"/>
              </w:tabs>
              <w:jc w:val="both"/>
            </w:pPr>
            <w:r w:rsidRPr="00CC6DD8">
              <w:t xml:space="preserve">Главный специалист </w:t>
            </w:r>
          </w:p>
        </w:tc>
      </w:tr>
      <w:tr w:rsidR="00F2334E" w:rsidRPr="00CC6DD8" w:rsidTr="00CC2DE8">
        <w:trPr>
          <w:trHeight w:val="913"/>
        </w:trPr>
        <w:tc>
          <w:tcPr>
            <w:tcW w:w="720" w:type="dxa"/>
            <w:shd w:val="clear" w:color="auto" w:fill="auto"/>
          </w:tcPr>
          <w:p w:rsidR="00F2334E" w:rsidRPr="00CC6DD8" w:rsidRDefault="00F2334E" w:rsidP="00CC2DE8">
            <w:pPr>
              <w:jc w:val="center"/>
            </w:pPr>
            <w:r w:rsidRPr="00CC6DD8">
              <w:t>7.4</w:t>
            </w:r>
          </w:p>
        </w:tc>
        <w:tc>
          <w:tcPr>
            <w:tcW w:w="3626" w:type="dxa"/>
            <w:shd w:val="clear" w:color="auto" w:fill="auto"/>
          </w:tcPr>
          <w:p w:rsidR="00F2334E" w:rsidRPr="00CC6DD8" w:rsidRDefault="00F2334E" w:rsidP="00CC2DE8">
            <w:pPr>
              <w:jc w:val="both"/>
            </w:pPr>
            <w:r w:rsidRPr="00CC6DD8">
              <w:t>Размещение информации о муниципальных заданиях.</w:t>
            </w:r>
          </w:p>
        </w:tc>
        <w:tc>
          <w:tcPr>
            <w:tcW w:w="1774" w:type="dxa"/>
            <w:shd w:val="clear" w:color="auto" w:fill="auto"/>
          </w:tcPr>
          <w:p w:rsidR="00F2334E" w:rsidRPr="00CC6DD8" w:rsidRDefault="00F2334E" w:rsidP="00CC2DE8">
            <w:r w:rsidRPr="00CC6DD8">
              <w:t>Ежегодно</w:t>
            </w:r>
          </w:p>
        </w:tc>
        <w:tc>
          <w:tcPr>
            <w:tcW w:w="3985" w:type="dxa"/>
            <w:shd w:val="clear" w:color="auto" w:fill="auto"/>
          </w:tcPr>
          <w:p w:rsidR="00F2334E" w:rsidRPr="00CC6DD8" w:rsidRDefault="00F2334E" w:rsidP="00CC2DE8">
            <w:pPr>
              <w:tabs>
                <w:tab w:val="left" w:pos="0"/>
              </w:tabs>
              <w:jc w:val="both"/>
            </w:pPr>
            <w:r w:rsidRPr="00CC6DD8">
              <w:t xml:space="preserve">Главный специалист </w:t>
            </w:r>
          </w:p>
        </w:tc>
      </w:tr>
    </w:tbl>
    <w:p w:rsidR="00F2334E" w:rsidRPr="00CC6DD8" w:rsidRDefault="00F2334E" w:rsidP="00F2334E">
      <w:pPr>
        <w:rPr>
          <w:rFonts w:ascii="Times New Roman CYR" w:hAnsi="Times New Roman CYR"/>
        </w:rPr>
      </w:pPr>
    </w:p>
    <w:p w:rsidR="00F2334E" w:rsidRPr="00CC6DD8" w:rsidRDefault="00F2334E" w:rsidP="00F2334E"/>
    <w:p w:rsidR="000A0A71" w:rsidRPr="00B65AF6" w:rsidRDefault="000A0A71" w:rsidP="00F2334E">
      <w:pPr>
        <w:rPr>
          <w:sz w:val="28"/>
          <w:szCs w:val="28"/>
        </w:rPr>
      </w:pPr>
    </w:p>
    <w:p w:rsidR="0011536E" w:rsidRDefault="00F2334E"/>
    <w:sectPr w:rsidR="0011536E" w:rsidSect="00AE035F"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F8B"/>
    <w:multiLevelType w:val="hybridMultilevel"/>
    <w:tmpl w:val="DBE6AC82"/>
    <w:lvl w:ilvl="0" w:tplc="D310AD6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0A71"/>
    <w:rsid w:val="000A0A71"/>
    <w:rsid w:val="002D4416"/>
    <w:rsid w:val="00535F8D"/>
    <w:rsid w:val="0061703D"/>
    <w:rsid w:val="00747389"/>
    <w:rsid w:val="00F2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34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2334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334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2334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2334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F2334E"/>
    <w:pPr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23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F2334E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F23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33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F2334E"/>
    <w:pPr>
      <w:ind w:firstLine="210"/>
    </w:pPr>
  </w:style>
  <w:style w:type="character" w:customStyle="1" w:styleId="a9">
    <w:name w:val="Красная строка Знак"/>
    <w:basedOn w:val="a7"/>
    <w:link w:val="a8"/>
    <w:rsid w:val="00F2334E"/>
  </w:style>
  <w:style w:type="paragraph" w:customStyle="1" w:styleId="Style3">
    <w:name w:val="Style3"/>
    <w:basedOn w:val="a"/>
    <w:rsid w:val="00F2334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1">
    <w:name w:val="Font Style11"/>
    <w:rsid w:val="00F233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2334E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7">
    <w:name w:val="Style7"/>
    <w:basedOn w:val="a"/>
    <w:rsid w:val="00F2334E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le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5180</Words>
  <Characters>29526</Characters>
  <Application>Microsoft Office Word</Application>
  <DocSecurity>0</DocSecurity>
  <Lines>246</Lines>
  <Paragraphs>69</Paragraphs>
  <ScaleCrop>false</ScaleCrop>
  <Company>Grizli777</Company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Srmuya</cp:lastModifiedBy>
  <cp:revision>3</cp:revision>
  <dcterms:created xsi:type="dcterms:W3CDTF">2013-08-05T02:13:00Z</dcterms:created>
  <dcterms:modified xsi:type="dcterms:W3CDTF">2013-08-05T02:18:00Z</dcterms:modified>
</cp:coreProperties>
</file>