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AC" w:rsidRDefault="002B14AC" w:rsidP="002B14AC">
      <w:pPr>
        <w:jc w:val="center"/>
        <w:rPr>
          <w:b/>
        </w:rPr>
      </w:pPr>
      <w:r>
        <w:rPr>
          <w:b/>
        </w:rPr>
        <w:t>Российская Федерация</w:t>
      </w:r>
    </w:p>
    <w:p w:rsidR="002B14AC" w:rsidRDefault="002B14AC" w:rsidP="002B14AC">
      <w:pPr>
        <w:jc w:val="center"/>
        <w:rPr>
          <w:b/>
        </w:rPr>
      </w:pPr>
      <w:r>
        <w:rPr>
          <w:b/>
        </w:rPr>
        <w:t>Иркутская область</w:t>
      </w:r>
    </w:p>
    <w:p w:rsidR="002B14AC" w:rsidRDefault="002B14AC" w:rsidP="002B14AC">
      <w:pPr>
        <w:jc w:val="center"/>
        <w:rPr>
          <w:b/>
        </w:rPr>
      </w:pPr>
      <w:r>
        <w:rPr>
          <w:b/>
        </w:rPr>
        <w:t>Усть-Удинский район</w:t>
      </w:r>
    </w:p>
    <w:p w:rsidR="002B14AC" w:rsidRDefault="002B14AC" w:rsidP="002B14AC">
      <w:pPr>
        <w:jc w:val="center"/>
        <w:rPr>
          <w:b/>
        </w:rPr>
      </w:pPr>
      <w:r>
        <w:rPr>
          <w:b/>
        </w:rPr>
        <w:t>С. Средняя Муя</w:t>
      </w:r>
    </w:p>
    <w:p w:rsidR="002B14AC" w:rsidRDefault="002B14AC" w:rsidP="002B14AC">
      <w:pPr>
        <w:jc w:val="center"/>
        <w:rPr>
          <w:b/>
        </w:rPr>
      </w:pPr>
    </w:p>
    <w:p w:rsidR="002B14AC" w:rsidRDefault="002B14AC" w:rsidP="002B14AC">
      <w:pPr>
        <w:jc w:val="center"/>
        <w:rPr>
          <w:b/>
        </w:rPr>
      </w:pPr>
      <w:r>
        <w:rPr>
          <w:b/>
        </w:rPr>
        <w:t>Администрация</w:t>
      </w:r>
    </w:p>
    <w:p w:rsidR="002B14AC" w:rsidRDefault="002B14AC" w:rsidP="002B14AC">
      <w:pPr>
        <w:jc w:val="center"/>
        <w:rPr>
          <w:b/>
        </w:rPr>
      </w:pPr>
    </w:p>
    <w:p w:rsidR="002B14AC" w:rsidRDefault="002B14AC" w:rsidP="002B14AC">
      <w:pPr>
        <w:jc w:val="center"/>
        <w:rPr>
          <w:b/>
        </w:rPr>
      </w:pPr>
      <w:r>
        <w:rPr>
          <w:b/>
        </w:rPr>
        <w:t>РАСПОРЯЖЕНИЕ</w:t>
      </w:r>
    </w:p>
    <w:p w:rsidR="002B14AC" w:rsidRDefault="002B14AC" w:rsidP="002B14AC">
      <w:pPr>
        <w:rPr>
          <w:b/>
        </w:rPr>
      </w:pPr>
    </w:p>
    <w:p w:rsidR="002B14AC" w:rsidRDefault="002B14AC" w:rsidP="002B14AC">
      <w:r>
        <w:t>15 мая</w:t>
      </w:r>
      <w:r>
        <w:rPr>
          <w:b/>
        </w:rPr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                                                                                                        № 32-РА</w:t>
      </w:r>
    </w:p>
    <w:p w:rsidR="002B14AC" w:rsidRDefault="002B14AC" w:rsidP="002B14AC">
      <w:pPr>
        <w:jc w:val="center"/>
      </w:pPr>
      <w:proofErr w:type="gramStart"/>
      <w:r>
        <w:t>с</w:t>
      </w:r>
      <w:proofErr w:type="gramEnd"/>
      <w:r>
        <w:t>. Средняя Муя</w:t>
      </w:r>
    </w:p>
    <w:p w:rsidR="002B14AC" w:rsidRDefault="002B14AC" w:rsidP="002B14AC"/>
    <w:p w:rsidR="002B14AC" w:rsidRDefault="002B14AC" w:rsidP="002B14AC">
      <w:r>
        <w:t xml:space="preserve">«О порядке выпаса скота на территории </w:t>
      </w:r>
    </w:p>
    <w:p w:rsidR="002B14AC" w:rsidRDefault="002B14AC" w:rsidP="002B14AC">
      <w:r>
        <w:t xml:space="preserve">   Среднемуйского сельского поселения»</w:t>
      </w:r>
    </w:p>
    <w:p w:rsidR="002B14AC" w:rsidRDefault="002B14AC" w:rsidP="002B14AC"/>
    <w:p w:rsidR="002B14AC" w:rsidRDefault="002B14AC" w:rsidP="002B14AC">
      <w:pPr>
        <w:ind w:firstLine="708"/>
        <w:jc w:val="both"/>
      </w:pPr>
      <w:r>
        <w:t>В целях поддержания должного санитарного состояния, сохранения зеленых насаждений и упорядочения выпаса сельскохозяйственных животных, принадлежащих гражданам и крестьянско-фермерским хозяйствам (далее КФХ) на территории Среднемуйского сельского поселения, руководствуясь п. 28 ст. 14 Федерального Закона № 131 – ФЗ от 06.10.2003 г. «Об общих принципах организации местного самоуправления в Российской Федерации»</w:t>
      </w:r>
    </w:p>
    <w:p w:rsidR="002B14AC" w:rsidRDefault="002B14AC" w:rsidP="002B14AC"/>
    <w:p w:rsidR="002B14AC" w:rsidRDefault="002B14AC" w:rsidP="002B14AC">
      <w:pPr>
        <w:jc w:val="both"/>
      </w:pPr>
      <w:r>
        <w:t xml:space="preserve">1. Определить местом выпаса сельскохозяйственных животных (КРС, коз, овец), принадлежащих гражданам – пастбища  вдоль дороги </w:t>
      </w:r>
      <w:proofErr w:type="gramStart"/>
      <w:r>
        <w:t>с</w:t>
      </w:r>
      <w:proofErr w:type="gramEnd"/>
      <w:r>
        <w:t>. Средняя Муя  –  Дальняя Муя за пределами черты с. Средняя Муя)</w:t>
      </w:r>
    </w:p>
    <w:p w:rsidR="002B14AC" w:rsidRDefault="002B14AC" w:rsidP="002B14AC">
      <w:pPr>
        <w:jc w:val="both"/>
      </w:pPr>
    </w:p>
    <w:p w:rsidR="002B14AC" w:rsidRDefault="002B14AC" w:rsidP="002B14AC">
      <w:pPr>
        <w:jc w:val="both"/>
      </w:pPr>
      <w:r>
        <w:t>2. Определить местом выпаса сельскохозяйственных животных (КРС, коз, овец) принадлежащих КФХ – пастбища в пределах, отведенных земельных участков для ведения КФХ</w:t>
      </w:r>
    </w:p>
    <w:p w:rsidR="002B14AC" w:rsidRDefault="002B14AC" w:rsidP="002B14AC">
      <w:pPr>
        <w:jc w:val="both"/>
      </w:pPr>
    </w:p>
    <w:p w:rsidR="002B14AC" w:rsidRDefault="002B14AC" w:rsidP="002B14AC">
      <w:pPr>
        <w:jc w:val="both"/>
      </w:pPr>
      <w:r>
        <w:t>3. Обязать владельцев сельскохозяйственных животных производить выпас только в местах, определенных настоящим распоряжением</w:t>
      </w:r>
    </w:p>
    <w:p w:rsidR="002B14AC" w:rsidRDefault="002B14AC" w:rsidP="002B14AC">
      <w:pPr>
        <w:jc w:val="both"/>
      </w:pPr>
    </w:p>
    <w:p w:rsidR="002B14AC" w:rsidRDefault="002B14AC" w:rsidP="002B14AC">
      <w:pPr>
        <w:jc w:val="both"/>
      </w:pPr>
      <w:r>
        <w:t>4. Владельцы сельскохозяйственных животных, производящие выпас в не отведенных местах, либо в черте села Средняя Муя</w:t>
      </w:r>
      <w:proofErr w:type="gramStart"/>
      <w:r>
        <w:t xml:space="preserve"> ,</w:t>
      </w:r>
      <w:proofErr w:type="gramEnd"/>
      <w:r>
        <w:t xml:space="preserve"> будут привлекаться к административной ответственности в  соответствии с действующим законодательством.</w:t>
      </w:r>
    </w:p>
    <w:p w:rsidR="002B14AC" w:rsidRDefault="002B14AC" w:rsidP="002B14AC"/>
    <w:p w:rsidR="002B14AC" w:rsidRDefault="002B14AC" w:rsidP="002B14AC">
      <w:pPr>
        <w:jc w:val="both"/>
      </w:pPr>
      <w:r>
        <w:t>5. Данное распоряжение опубликовать в  информационном бюллетене «Среднемуйский вестник»</w:t>
      </w:r>
    </w:p>
    <w:p w:rsidR="002B14AC" w:rsidRDefault="002B14AC" w:rsidP="002B14AC"/>
    <w:p w:rsidR="002B14AC" w:rsidRDefault="002B14AC" w:rsidP="002B14AC"/>
    <w:p w:rsidR="002B14AC" w:rsidRDefault="002B14AC" w:rsidP="002B14AC"/>
    <w:p w:rsidR="002B14AC" w:rsidRDefault="002B14AC" w:rsidP="002B14AC"/>
    <w:p w:rsidR="002B14AC" w:rsidRDefault="002B14AC" w:rsidP="002B14AC">
      <w:r>
        <w:t>Глава администрации</w:t>
      </w:r>
    </w:p>
    <w:p w:rsidR="002B14AC" w:rsidRDefault="002B14AC" w:rsidP="002B14AC">
      <w:r>
        <w:t xml:space="preserve">Среднемуйского сельского поселения                                                            А. А. Лифа                                                       </w:t>
      </w:r>
    </w:p>
    <w:p w:rsidR="002B14AC" w:rsidRDefault="002B14AC" w:rsidP="002B14AC"/>
    <w:p w:rsidR="002B14AC" w:rsidRDefault="002B14AC" w:rsidP="002B14AC"/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14AC"/>
    <w:rsid w:val="002B14AC"/>
    <w:rsid w:val="008601BA"/>
    <w:rsid w:val="00B104D9"/>
    <w:rsid w:val="00C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2013-05-31T00:49:00Z</dcterms:created>
  <dcterms:modified xsi:type="dcterms:W3CDTF">2013-05-31T00:50:00Z</dcterms:modified>
</cp:coreProperties>
</file>