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9E" w:rsidRPr="00550B3A" w:rsidRDefault="00187F65" w:rsidP="00816A9E">
      <w:pPr>
        <w:jc w:val="center"/>
        <w:rPr>
          <w:b/>
        </w:rPr>
      </w:pPr>
      <w:r w:rsidRPr="00816A9E">
        <w:t xml:space="preserve"> </w:t>
      </w:r>
      <w:r w:rsidR="00816A9E" w:rsidRPr="00550B3A">
        <w:rPr>
          <w:b/>
        </w:rPr>
        <w:t>Российская Федерация</w:t>
      </w:r>
    </w:p>
    <w:p w:rsidR="00816A9E" w:rsidRPr="00550B3A" w:rsidRDefault="00816A9E" w:rsidP="00816A9E">
      <w:pPr>
        <w:jc w:val="center"/>
        <w:rPr>
          <w:b/>
        </w:rPr>
      </w:pPr>
      <w:r w:rsidRPr="00550B3A">
        <w:rPr>
          <w:b/>
        </w:rPr>
        <w:t>Иркутская область</w:t>
      </w:r>
    </w:p>
    <w:p w:rsidR="00816A9E" w:rsidRPr="00550B3A" w:rsidRDefault="00816A9E" w:rsidP="00816A9E">
      <w:pPr>
        <w:jc w:val="center"/>
        <w:rPr>
          <w:b/>
        </w:rPr>
      </w:pPr>
      <w:r w:rsidRPr="00550B3A">
        <w:rPr>
          <w:b/>
        </w:rPr>
        <w:t>Усть-Удинский район</w:t>
      </w:r>
    </w:p>
    <w:p w:rsidR="00816A9E" w:rsidRPr="00550B3A" w:rsidRDefault="00816A9E" w:rsidP="00816A9E">
      <w:pPr>
        <w:jc w:val="center"/>
        <w:rPr>
          <w:b/>
        </w:rPr>
      </w:pPr>
      <w:r w:rsidRPr="00550B3A">
        <w:rPr>
          <w:b/>
        </w:rPr>
        <w:t>С. Средняя Муя</w:t>
      </w:r>
    </w:p>
    <w:p w:rsidR="00816A9E" w:rsidRPr="00550B3A" w:rsidRDefault="00816A9E" w:rsidP="00816A9E">
      <w:pPr>
        <w:jc w:val="center"/>
        <w:rPr>
          <w:b/>
        </w:rPr>
      </w:pPr>
    </w:p>
    <w:p w:rsidR="00816A9E" w:rsidRPr="00550B3A" w:rsidRDefault="00816A9E" w:rsidP="00816A9E">
      <w:pPr>
        <w:jc w:val="center"/>
        <w:rPr>
          <w:b/>
        </w:rPr>
      </w:pPr>
      <w:r w:rsidRPr="00550B3A">
        <w:rPr>
          <w:b/>
        </w:rPr>
        <w:t>Дума Среднемуйского муниципального образования</w:t>
      </w:r>
    </w:p>
    <w:p w:rsidR="00816A9E" w:rsidRPr="00550B3A" w:rsidRDefault="00816A9E" w:rsidP="00816A9E">
      <w:pPr>
        <w:jc w:val="center"/>
        <w:rPr>
          <w:b/>
        </w:rPr>
      </w:pPr>
    </w:p>
    <w:p w:rsidR="00816A9E" w:rsidRPr="00550B3A" w:rsidRDefault="00816A9E" w:rsidP="00816A9E">
      <w:pPr>
        <w:jc w:val="center"/>
        <w:rPr>
          <w:b/>
        </w:rPr>
      </w:pPr>
      <w:r w:rsidRPr="00550B3A">
        <w:rPr>
          <w:b/>
        </w:rPr>
        <w:t>Р Е Ш Е Н И Е</w:t>
      </w:r>
    </w:p>
    <w:p w:rsidR="00816A9E" w:rsidRPr="00550B3A" w:rsidRDefault="00816A9E" w:rsidP="00816A9E">
      <w:pPr>
        <w:jc w:val="center"/>
        <w:rPr>
          <w:b/>
        </w:rPr>
      </w:pPr>
    </w:p>
    <w:p w:rsidR="00816A9E" w:rsidRDefault="00816A9E" w:rsidP="00816A9E">
      <w:r>
        <w:t>5 июня 2013 года</w:t>
      </w:r>
      <w:r>
        <w:tab/>
      </w:r>
      <w:r>
        <w:tab/>
      </w:r>
      <w:r>
        <w:tab/>
      </w:r>
      <w:r>
        <w:tab/>
      </w:r>
      <w:r>
        <w:tab/>
      </w:r>
      <w:r>
        <w:tab/>
      </w:r>
      <w:r>
        <w:tab/>
      </w:r>
      <w:r>
        <w:tab/>
      </w:r>
      <w:r>
        <w:tab/>
      </w:r>
      <w:r>
        <w:tab/>
        <w:t>№ 11/4 - ДП</w:t>
      </w:r>
    </w:p>
    <w:p w:rsidR="00816A9E" w:rsidRDefault="00816A9E" w:rsidP="00816A9E">
      <w:pPr>
        <w:ind w:firstLine="540"/>
      </w:pPr>
    </w:p>
    <w:p w:rsidR="00816A9E" w:rsidRDefault="00816A9E" w:rsidP="00816A9E">
      <w:pPr>
        <w:ind w:firstLine="540"/>
      </w:pPr>
    </w:p>
    <w:p w:rsidR="00816A9E" w:rsidRPr="00550B3A" w:rsidRDefault="00816A9E" w:rsidP="00816A9E">
      <w:pPr>
        <w:ind w:firstLine="540"/>
      </w:pPr>
      <w:r w:rsidRPr="00550B3A">
        <w:t xml:space="preserve"> « О</w:t>
      </w:r>
      <w:r>
        <w:t>б утверждении П</w:t>
      </w:r>
      <w:r w:rsidRPr="00550B3A">
        <w:t xml:space="preserve">оложения о бюджетном процессе </w:t>
      </w:r>
    </w:p>
    <w:p w:rsidR="00816A9E" w:rsidRPr="00550B3A" w:rsidRDefault="00816A9E" w:rsidP="00816A9E">
      <w:pPr>
        <w:ind w:firstLine="540"/>
      </w:pPr>
      <w:r w:rsidRPr="00550B3A">
        <w:t>в Среднемуйском муниципальном образовании»</w:t>
      </w:r>
    </w:p>
    <w:p w:rsidR="00816A9E" w:rsidRPr="00550B3A" w:rsidRDefault="00816A9E" w:rsidP="00816A9E">
      <w:pPr>
        <w:ind w:firstLine="540"/>
      </w:pPr>
    </w:p>
    <w:p w:rsidR="00816A9E" w:rsidRPr="00550B3A" w:rsidRDefault="00816A9E" w:rsidP="00816A9E">
      <w:pPr>
        <w:ind w:firstLine="540"/>
      </w:pPr>
    </w:p>
    <w:p w:rsidR="00816A9E" w:rsidRPr="00550B3A" w:rsidRDefault="00816A9E" w:rsidP="00816A9E">
      <w:pPr>
        <w:ind w:firstLine="540"/>
      </w:pPr>
    </w:p>
    <w:p w:rsidR="00816A9E" w:rsidRDefault="00816A9E" w:rsidP="00816A9E">
      <w:pPr>
        <w:ind w:firstLine="540"/>
        <w:jc w:val="both"/>
      </w:pPr>
      <w:r w:rsidRPr="00550B3A">
        <w:t xml:space="preserve"> В целях приведения в соответствие с федеральным законодательством положений, регламентирующих деятельность органов местного самоуправления Среднемуйского муниципального образования по составлению и рассмотрению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 руководствуясь Бюджетным кодексом Российской Федерации (в редакции Федерального закона от 26.04.2007 № 63-ФЗ), Федеральным законом от 06.10.2003 № 131-ФЗ «Об общих принципах организации местного самоуправления в Российской Федерации», ст.61 Устава муниципального образования, Дума Среднемуйского муниципального образования </w:t>
      </w:r>
    </w:p>
    <w:p w:rsidR="00816A9E" w:rsidRPr="00550B3A" w:rsidRDefault="00816A9E" w:rsidP="00816A9E">
      <w:pPr>
        <w:ind w:firstLine="540"/>
        <w:jc w:val="both"/>
      </w:pPr>
    </w:p>
    <w:p w:rsidR="00816A9E" w:rsidRDefault="00816A9E" w:rsidP="00816A9E">
      <w:pPr>
        <w:ind w:firstLine="540"/>
      </w:pPr>
      <w:r w:rsidRPr="00550B3A">
        <w:rPr>
          <w:b/>
        </w:rPr>
        <w:t>РЕШИЛА</w:t>
      </w:r>
      <w:r w:rsidRPr="00550B3A">
        <w:t>:</w:t>
      </w:r>
    </w:p>
    <w:p w:rsidR="00816A9E" w:rsidRDefault="00816A9E" w:rsidP="00816A9E">
      <w:pPr>
        <w:ind w:firstLine="540"/>
      </w:pPr>
    </w:p>
    <w:p w:rsidR="00816A9E" w:rsidRDefault="00816A9E" w:rsidP="00816A9E">
      <w:pPr>
        <w:numPr>
          <w:ilvl w:val="0"/>
          <w:numId w:val="20"/>
        </w:numPr>
      </w:pPr>
      <w:r>
        <w:t xml:space="preserve">Внести следующие изменения и дополнения в « Положение о бюджетном процессе  в Среднемуйском муниципальном образовании»: </w:t>
      </w:r>
    </w:p>
    <w:p w:rsidR="00816A9E" w:rsidRDefault="00816A9E" w:rsidP="00816A9E">
      <w:pPr>
        <w:numPr>
          <w:ilvl w:val="1"/>
          <w:numId w:val="20"/>
        </w:numPr>
        <w:ind w:left="1560"/>
      </w:pPr>
      <w:r>
        <w:t>Абзац 2 ст.2  слова «глава Среднемуйского сельского поселения» заменить на «глава муниципального образования»;</w:t>
      </w:r>
    </w:p>
    <w:p w:rsidR="00816A9E" w:rsidRDefault="00816A9E" w:rsidP="00816A9E">
      <w:pPr>
        <w:numPr>
          <w:ilvl w:val="1"/>
          <w:numId w:val="20"/>
        </w:numPr>
        <w:ind w:left="1560"/>
      </w:pPr>
      <w:r>
        <w:t>Из абзаца 7 ст. 2 Положения после слов «главные распорядители » исключить слово «(распорядители)»;</w:t>
      </w:r>
    </w:p>
    <w:p w:rsidR="00816A9E" w:rsidRDefault="00816A9E" w:rsidP="00816A9E">
      <w:pPr>
        <w:numPr>
          <w:ilvl w:val="1"/>
          <w:numId w:val="20"/>
        </w:numPr>
        <w:ind w:left="1560"/>
      </w:pPr>
      <w:r>
        <w:t>Статью 8 Положения изложить в следующей редакции:</w:t>
      </w:r>
    </w:p>
    <w:p w:rsidR="00816A9E" w:rsidRDefault="00816A9E" w:rsidP="00816A9E">
      <w:pPr>
        <w:ind w:left="1560"/>
      </w:pPr>
    </w:p>
    <w:p w:rsidR="00816A9E" w:rsidRPr="00550B3A" w:rsidRDefault="00816A9E" w:rsidP="00816A9E">
      <w:pPr>
        <w:pStyle w:val="ConsNonformat"/>
        <w:numPr>
          <w:ilvl w:val="3"/>
          <w:numId w:val="17"/>
        </w:numPr>
        <w:tabs>
          <w:tab w:val="clear" w:pos="3229"/>
          <w:tab w:val="num" w:pos="709"/>
          <w:tab w:val="left" w:pos="1050"/>
          <w:tab w:val="left" w:pos="1767"/>
        </w:tabs>
        <w:ind w:hanging="2520"/>
        <w:jc w:val="both"/>
        <w:rPr>
          <w:bCs/>
          <w:sz w:val="24"/>
          <w:szCs w:val="24"/>
        </w:rPr>
      </w:pPr>
      <w:r w:rsidRPr="00550B3A">
        <w:rPr>
          <w:sz w:val="24"/>
          <w:szCs w:val="24"/>
        </w:rPr>
        <w:t>Главный распорядитель бюджетных средств  обладает следующими бюджетными полномочиями</w:t>
      </w:r>
      <w:r w:rsidRPr="00550B3A">
        <w:rPr>
          <w:bCs/>
          <w:sz w:val="24"/>
          <w:szCs w:val="24"/>
        </w:rPr>
        <w:t>:</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обстоятельств,</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 xml:space="preserve"> Формирует перечень подведомственных ему распорядителей и получателей бюджетных средств,</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Ведет реестр расходных обстоятельств, подлежащих исполнению в пределах утвержденных ему лимитов бюджетных обстоятельств и бюджетных ассигнований,</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 xml:space="preserve"> Осуществляет планирование соответствующих расходов бюджета, составляет обоснования бюжетных ассигнований,</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 xml:space="preserve">Составляет, утверждает и ведёт бюджетную роспись, распределяет бюджетные ассигнования, лимиты бюджетных обстоятельств по подведомственным </w:t>
      </w:r>
      <w:r w:rsidRPr="00550B3A">
        <w:rPr>
          <w:bCs/>
          <w:sz w:val="24"/>
          <w:szCs w:val="24"/>
        </w:rPr>
        <w:lastRenderedPageBreak/>
        <w:t>распорядителям и получателям бюджетных средств и исполняет соответствующую часть бюджета,</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 xml:space="preserve"> Вносит предложения по формированию и изменению лимитов бюджетных обстоятельств,</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 xml:space="preserve"> Вносит предложения по формированию и изменению сводной бюджетной росписи,</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 xml:space="preserve"> Определяет порядрк утверждения бюджетных смет подведомственных получателей бюджетных средств являющихся казёнными учреждениями,</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Формирует и утверждает муниципальные задания,</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Организует и осуществляет ведомственный финансовый контроль в сфере своей деятельности,</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Формирует бюджетную отчётность главного распорядителя бюджетных средств,</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 xml:space="preserve"> Отвечает соответственно от имени муниципального образования по денежным обстоятельствам подведомственных ему получалей бюджетных средств,</w:t>
      </w:r>
    </w:p>
    <w:p w:rsidR="00816A9E" w:rsidRPr="00550B3A" w:rsidRDefault="00816A9E" w:rsidP="00816A9E">
      <w:pPr>
        <w:pStyle w:val="ConsNonformat"/>
        <w:numPr>
          <w:ilvl w:val="0"/>
          <w:numId w:val="19"/>
        </w:numPr>
        <w:tabs>
          <w:tab w:val="left" w:pos="1050"/>
          <w:tab w:val="left" w:pos="1767"/>
        </w:tabs>
        <w:jc w:val="both"/>
        <w:rPr>
          <w:bCs/>
          <w:sz w:val="24"/>
          <w:szCs w:val="24"/>
        </w:rPr>
      </w:pPr>
      <w:r w:rsidRPr="00550B3A">
        <w:rPr>
          <w:bCs/>
          <w:sz w:val="24"/>
          <w:szCs w:val="24"/>
        </w:rPr>
        <w:t xml:space="preserve"> Осуществляет иные полномочия, предусмотренные бюджетным законодательством.</w:t>
      </w:r>
    </w:p>
    <w:p w:rsidR="00816A9E" w:rsidRPr="00550B3A" w:rsidRDefault="00816A9E" w:rsidP="00816A9E">
      <w:pPr>
        <w:pStyle w:val="ConsNonformat"/>
        <w:tabs>
          <w:tab w:val="left" w:pos="1767"/>
        </w:tabs>
        <w:ind w:firstLine="709"/>
        <w:jc w:val="both"/>
        <w:rPr>
          <w:sz w:val="24"/>
          <w:szCs w:val="24"/>
        </w:rPr>
      </w:pPr>
      <w:r w:rsidRPr="00550B3A">
        <w:rPr>
          <w:sz w:val="24"/>
          <w:szCs w:val="24"/>
        </w:rPr>
        <w:t>2. Главный распорядитель бюджета муниципального образования вступает в суде от имени муниципального образования в качестве представителя ответчика по искам к муниципальному образованию:</w:t>
      </w:r>
    </w:p>
    <w:p w:rsidR="00816A9E" w:rsidRPr="00550B3A" w:rsidRDefault="00816A9E" w:rsidP="00816A9E">
      <w:pPr>
        <w:pStyle w:val="ConsNonformat"/>
        <w:tabs>
          <w:tab w:val="left" w:pos="1767"/>
        </w:tabs>
        <w:ind w:firstLine="709"/>
        <w:jc w:val="both"/>
        <w:rPr>
          <w:sz w:val="24"/>
          <w:szCs w:val="24"/>
        </w:rPr>
      </w:pPr>
      <w:r w:rsidRPr="00550B3A">
        <w:rPr>
          <w:sz w:val="24"/>
          <w:szCs w:val="24"/>
        </w:rPr>
        <w:t>1) о возмещении вреда, причененного физическому лицу или юридическому лицу в результате незаконных действий (бездействий)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16A9E" w:rsidRDefault="00816A9E" w:rsidP="00816A9E">
      <w:pPr>
        <w:pStyle w:val="ConsNonformat"/>
        <w:tabs>
          <w:tab w:val="left" w:pos="1767"/>
        </w:tabs>
        <w:ind w:firstLine="709"/>
        <w:jc w:val="both"/>
        <w:rPr>
          <w:sz w:val="24"/>
          <w:szCs w:val="24"/>
        </w:rPr>
      </w:pPr>
      <w:r w:rsidRPr="00550B3A">
        <w:rPr>
          <w:sz w:val="24"/>
          <w:szCs w:val="24"/>
        </w:rPr>
        <w:t>2) предъявляемым при недостаточности лимитов бюджетных обязательств, доведённых подведомственному ему получателю бюджетных средств, являющемуся казённым учреждением, для исполнения его денежных обстоятельств.</w:t>
      </w:r>
    </w:p>
    <w:p w:rsidR="00816A9E" w:rsidRDefault="00816A9E" w:rsidP="00816A9E">
      <w:pPr>
        <w:pStyle w:val="ConsNonformat"/>
        <w:tabs>
          <w:tab w:val="left" w:pos="1767"/>
        </w:tabs>
        <w:ind w:firstLine="709"/>
        <w:jc w:val="both"/>
        <w:rPr>
          <w:sz w:val="24"/>
          <w:szCs w:val="24"/>
        </w:rPr>
      </w:pPr>
    </w:p>
    <w:p w:rsidR="00816A9E" w:rsidRDefault="00816A9E" w:rsidP="00816A9E">
      <w:pPr>
        <w:pStyle w:val="ConsNonformat"/>
        <w:numPr>
          <w:ilvl w:val="1"/>
          <w:numId w:val="20"/>
        </w:numPr>
        <w:tabs>
          <w:tab w:val="left" w:pos="1767"/>
        </w:tabs>
        <w:jc w:val="both"/>
        <w:rPr>
          <w:sz w:val="24"/>
          <w:szCs w:val="24"/>
        </w:rPr>
      </w:pPr>
      <w:r>
        <w:rPr>
          <w:sz w:val="24"/>
          <w:szCs w:val="24"/>
        </w:rPr>
        <w:t>Пункт  2 ст. 13 изложить в следующей редакции:</w:t>
      </w:r>
    </w:p>
    <w:p w:rsidR="00816A9E" w:rsidRDefault="00816A9E" w:rsidP="00816A9E">
      <w:pPr>
        <w:pStyle w:val="ConsNonformat"/>
        <w:tabs>
          <w:tab w:val="left" w:pos="1767"/>
        </w:tabs>
        <w:ind w:left="1068"/>
        <w:jc w:val="both"/>
        <w:rPr>
          <w:sz w:val="24"/>
          <w:szCs w:val="24"/>
        </w:rPr>
      </w:pPr>
      <w:r>
        <w:rPr>
          <w:sz w:val="24"/>
          <w:szCs w:val="24"/>
        </w:rPr>
        <w:t>«2.</w:t>
      </w:r>
      <w:r w:rsidRPr="00A16BE7">
        <w:rPr>
          <w:sz w:val="24"/>
          <w:szCs w:val="24"/>
        </w:rPr>
        <w:t xml:space="preserve"> </w:t>
      </w:r>
      <w:r w:rsidRPr="00550B3A">
        <w:rPr>
          <w:sz w:val="24"/>
          <w:szCs w:val="24"/>
        </w:rPr>
        <w:t>Проект бюджета поселения составляется и утверждается сроком на один год ( на очередной финансовый год) или сроком на три года (очередной  финансовый год и плановый период) в соответствии с муниципальным правовым актом пре</w:t>
      </w:r>
      <w:r>
        <w:rPr>
          <w:sz w:val="24"/>
          <w:szCs w:val="24"/>
        </w:rPr>
        <w:t>дставительного органа поселения</w:t>
      </w:r>
      <w:r w:rsidRPr="00550B3A">
        <w:rPr>
          <w:sz w:val="24"/>
          <w:szCs w:val="24"/>
        </w:rPr>
        <w:t xml:space="preserve">. В случаие,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 </w:t>
      </w:r>
      <w:r>
        <w:rPr>
          <w:sz w:val="24"/>
          <w:szCs w:val="24"/>
        </w:rPr>
        <w:t xml:space="preserve">» </w:t>
      </w:r>
    </w:p>
    <w:p w:rsidR="00816A9E" w:rsidRDefault="00816A9E" w:rsidP="00816A9E">
      <w:pPr>
        <w:pStyle w:val="ConsNonformat"/>
        <w:numPr>
          <w:ilvl w:val="1"/>
          <w:numId w:val="20"/>
        </w:numPr>
        <w:tabs>
          <w:tab w:val="left" w:pos="1767"/>
        </w:tabs>
        <w:jc w:val="both"/>
        <w:rPr>
          <w:sz w:val="24"/>
          <w:szCs w:val="24"/>
        </w:rPr>
      </w:pPr>
      <w:r>
        <w:rPr>
          <w:sz w:val="24"/>
          <w:szCs w:val="24"/>
        </w:rPr>
        <w:t>Положение дополнить ст. 19.1 следующего содержания:</w:t>
      </w:r>
    </w:p>
    <w:p w:rsidR="00816A9E" w:rsidRPr="00550B3A" w:rsidRDefault="00816A9E" w:rsidP="00816A9E">
      <w:pPr>
        <w:ind w:firstLine="708"/>
        <w:rPr>
          <w:b/>
        </w:rPr>
      </w:pPr>
      <w:r>
        <w:t>«</w:t>
      </w:r>
      <w:r w:rsidRPr="00550B3A">
        <w:rPr>
          <w:b/>
        </w:rPr>
        <w:t>Статья 19.1. Долгосрочные целевые программы.</w:t>
      </w:r>
    </w:p>
    <w:p w:rsidR="00816A9E" w:rsidRPr="00550B3A" w:rsidRDefault="00816A9E" w:rsidP="00816A9E">
      <w:pPr>
        <w:pStyle w:val="ConsPlusNormal0"/>
        <w:ind w:firstLine="540"/>
        <w:jc w:val="both"/>
        <w:outlineLvl w:val="3"/>
        <w:rPr>
          <w:rFonts w:ascii="Times New Roman" w:hAnsi="Times New Roman" w:cs="Times New Roman"/>
          <w:sz w:val="24"/>
          <w:szCs w:val="24"/>
        </w:rPr>
      </w:pPr>
      <w:r w:rsidRPr="007C3DD6">
        <w:rPr>
          <w:rFonts w:ascii="Times New Roman" w:hAnsi="Times New Roman" w:cs="Times New Roman"/>
          <w:sz w:val="24"/>
          <w:szCs w:val="24"/>
          <w:shd w:val="clear" w:color="auto" w:fill="FFFFFF"/>
        </w:rPr>
        <w:t>В бюджете сельского поселения могут предусматриваться бюджетные ассигнования на реализацию долгосрочных целевых программ. Разработка, утверждение и реализация долгосрочных целевых программ осуществляется в порядке, установленном администрацией сельского поселения.</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1. Долгосрочные целевые программы (подпрограммы), реализуемые за счет средств федерального бюджета, бюджета субъекта Российской Федерации, местного бюджета,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Сроки реализации долгосрочных целевых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 xml:space="preserve">Порядок принятия решений о разработке долгосрочных целевых программ и их формирования и реализации устанавливается соответственно нормативными правовыми </w:t>
      </w:r>
      <w:r w:rsidRPr="00550B3A">
        <w:rPr>
          <w:rFonts w:ascii="Times New Roman" w:hAnsi="Times New Roman" w:cs="Times New Roman"/>
          <w:sz w:val="24"/>
          <w:szCs w:val="24"/>
        </w:rPr>
        <w:lastRenderedPageBreak/>
        <w:t>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2. Объем бюджетных ассигнований на реализацию долгосрочных целевых программ (подпрограмм) утверждается законом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 утвердившим программу.</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Долгосрочные целевые программы, предлагаемые к финансированию начиная с очередного финансового года, подлежат утверждению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одного месяца до дня внесения проекта закона (решения) о соответствующем бюджете в законодательный (представительный) орган.</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4. Долгосрочной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бюджету субъекта Российской Федерации (местному бюджету) на реализацию аналогичных долгосрочных целевых программ, реализуемых за счет средств бюджета субъекта Российской Федерации (местных бюджетов).</w:t>
      </w:r>
    </w:p>
    <w:p w:rsidR="00816A9E" w:rsidRDefault="00816A9E" w:rsidP="00816A9E">
      <w:pPr>
        <w:pStyle w:val="ConsPlusNormal0"/>
        <w:ind w:firstLine="540"/>
        <w:jc w:val="both"/>
        <w:rPr>
          <w:sz w:val="24"/>
          <w:szCs w:val="24"/>
        </w:rPr>
      </w:pPr>
      <w:r w:rsidRPr="00550B3A">
        <w:rPr>
          <w:rFonts w:ascii="Times New Roman" w:hAnsi="Times New Roman" w:cs="Times New Roman"/>
          <w:sz w:val="24"/>
          <w:szCs w:val="24"/>
        </w:rPr>
        <w:t>Условия предоставления и методика расчета указанных межбюджетных субсидий устанавливаются соответствующей программой</w:t>
      </w:r>
      <w:r>
        <w:rPr>
          <w:sz w:val="24"/>
          <w:szCs w:val="24"/>
        </w:rPr>
        <w:t>»</w:t>
      </w:r>
    </w:p>
    <w:p w:rsidR="00816A9E" w:rsidRDefault="00816A9E" w:rsidP="00816A9E">
      <w:pPr>
        <w:pStyle w:val="ConsPlusNormal0"/>
        <w:ind w:firstLine="540"/>
        <w:jc w:val="both"/>
        <w:rPr>
          <w:sz w:val="24"/>
          <w:szCs w:val="24"/>
        </w:rPr>
      </w:pPr>
    </w:p>
    <w:p w:rsidR="00816A9E" w:rsidRPr="00550B3A" w:rsidRDefault="00816A9E" w:rsidP="00816A9E">
      <w:pPr>
        <w:pStyle w:val="ConsPlusNormal0"/>
        <w:ind w:firstLine="540"/>
        <w:jc w:val="both"/>
        <w:rPr>
          <w:rFonts w:ascii="Times New Roman" w:hAnsi="Times New Roman" w:cs="Times New Roman"/>
          <w:sz w:val="24"/>
          <w:szCs w:val="24"/>
        </w:rPr>
      </w:pPr>
    </w:p>
    <w:p w:rsidR="00816A9E" w:rsidRPr="00550B3A" w:rsidRDefault="00816A9E" w:rsidP="00816A9E"/>
    <w:p w:rsidR="00816A9E" w:rsidRPr="00550B3A" w:rsidRDefault="00816A9E" w:rsidP="00816A9E">
      <w:pPr>
        <w:ind w:firstLine="540"/>
        <w:jc w:val="both"/>
      </w:pPr>
      <w:r>
        <w:t xml:space="preserve">   2</w:t>
      </w:r>
      <w:r w:rsidRPr="00550B3A">
        <w:t xml:space="preserve">. Утвердить </w:t>
      </w:r>
      <w:r>
        <w:t xml:space="preserve"> настоящее </w:t>
      </w:r>
      <w:r w:rsidRPr="00550B3A">
        <w:t>Положение о бюджетном процессе в Среднемуйском муниципальном образовании (Приложение № 1).</w:t>
      </w:r>
    </w:p>
    <w:p w:rsidR="00816A9E" w:rsidRDefault="00816A9E" w:rsidP="00816A9E">
      <w:pPr>
        <w:ind w:left="709"/>
        <w:jc w:val="both"/>
      </w:pPr>
      <w:r>
        <w:t>3. Опубликовать настоящее Положение в информационном бюллетене «Среднемуйский вестник».</w:t>
      </w:r>
    </w:p>
    <w:p w:rsidR="00816A9E" w:rsidRPr="00550B3A" w:rsidRDefault="00816A9E" w:rsidP="00816A9E">
      <w:pPr>
        <w:ind w:left="709"/>
        <w:jc w:val="both"/>
      </w:pPr>
      <w:r>
        <w:t>4. Настоящее Положение вступает в законную силу с момента опубликования.</w:t>
      </w:r>
    </w:p>
    <w:p w:rsidR="00816A9E" w:rsidRPr="00550B3A" w:rsidRDefault="00816A9E" w:rsidP="00816A9E">
      <w:pPr>
        <w:ind w:firstLine="540"/>
        <w:jc w:val="both"/>
      </w:pPr>
    </w:p>
    <w:p w:rsidR="00816A9E" w:rsidRPr="00550B3A" w:rsidRDefault="00816A9E" w:rsidP="00816A9E">
      <w:pPr>
        <w:ind w:firstLine="540"/>
        <w:jc w:val="both"/>
      </w:pPr>
    </w:p>
    <w:p w:rsidR="00816A9E" w:rsidRPr="00550B3A" w:rsidRDefault="00816A9E" w:rsidP="00816A9E">
      <w:pPr>
        <w:ind w:firstLine="540"/>
        <w:jc w:val="both"/>
      </w:pPr>
    </w:p>
    <w:p w:rsidR="00816A9E" w:rsidRDefault="00816A9E" w:rsidP="00816A9E">
      <w:pPr>
        <w:ind w:firstLine="540"/>
      </w:pPr>
      <w:r w:rsidRPr="00550B3A">
        <w:t xml:space="preserve"> </w:t>
      </w:r>
      <w:r>
        <w:t xml:space="preserve">Глава администрации </w:t>
      </w:r>
    </w:p>
    <w:p w:rsidR="00816A9E" w:rsidRPr="00550B3A" w:rsidRDefault="00816A9E" w:rsidP="00816A9E">
      <w:pPr>
        <w:ind w:firstLine="540"/>
      </w:pPr>
      <w:r>
        <w:t>Среднемуйского сельского поселения                                                               А. А. Лифа</w:t>
      </w:r>
    </w:p>
    <w:p w:rsidR="00816A9E" w:rsidRPr="00550B3A" w:rsidRDefault="00816A9E" w:rsidP="00816A9E">
      <w:pPr>
        <w:ind w:firstLine="540"/>
      </w:pPr>
    </w:p>
    <w:p w:rsidR="00816A9E" w:rsidRPr="00550B3A" w:rsidRDefault="00816A9E" w:rsidP="00816A9E">
      <w:pPr>
        <w:ind w:firstLine="540"/>
      </w:pPr>
    </w:p>
    <w:p w:rsidR="00816A9E" w:rsidRPr="00550B3A" w:rsidRDefault="00816A9E" w:rsidP="00816A9E">
      <w:pPr>
        <w:ind w:firstLine="540"/>
      </w:pPr>
    </w:p>
    <w:p w:rsidR="00816A9E" w:rsidRPr="00550B3A" w:rsidRDefault="00816A9E" w:rsidP="00816A9E">
      <w:pPr>
        <w:ind w:firstLine="540"/>
      </w:pPr>
    </w:p>
    <w:p w:rsidR="00816A9E" w:rsidRPr="00550B3A" w:rsidRDefault="00816A9E" w:rsidP="00816A9E">
      <w:pPr>
        <w:ind w:firstLine="540"/>
      </w:pPr>
    </w:p>
    <w:p w:rsidR="00816A9E" w:rsidRDefault="00816A9E" w:rsidP="00816A9E">
      <w:pPr>
        <w:tabs>
          <w:tab w:val="right" w:leader="dot" w:pos="9540"/>
        </w:tabs>
      </w:pPr>
    </w:p>
    <w:p w:rsidR="00816A9E" w:rsidRDefault="00816A9E" w:rsidP="00816A9E">
      <w:pPr>
        <w:tabs>
          <w:tab w:val="right" w:leader="dot" w:pos="9540"/>
        </w:tabs>
        <w:jc w:val="right"/>
        <w:rPr>
          <w:sz w:val="16"/>
          <w:szCs w:val="16"/>
        </w:rPr>
      </w:pPr>
    </w:p>
    <w:p w:rsidR="00816A9E" w:rsidRDefault="00816A9E" w:rsidP="00816A9E">
      <w:pPr>
        <w:tabs>
          <w:tab w:val="right" w:leader="dot" w:pos="9540"/>
        </w:tabs>
        <w:jc w:val="right"/>
        <w:rPr>
          <w:sz w:val="16"/>
          <w:szCs w:val="16"/>
        </w:rPr>
      </w:pPr>
    </w:p>
    <w:p w:rsidR="00816A9E" w:rsidRDefault="00816A9E" w:rsidP="00816A9E">
      <w:pPr>
        <w:tabs>
          <w:tab w:val="right" w:leader="dot" w:pos="9540"/>
        </w:tabs>
        <w:jc w:val="right"/>
        <w:rPr>
          <w:sz w:val="16"/>
          <w:szCs w:val="16"/>
        </w:rPr>
      </w:pPr>
    </w:p>
    <w:p w:rsidR="00816A9E" w:rsidRDefault="00816A9E" w:rsidP="00816A9E">
      <w:pPr>
        <w:tabs>
          <w:tab w:val="right" w:leader="dot" w:pos="9540"/>
        </w:tabs>
        <w:jc w:val="right"/>
        <w:rPr>
          <w:sz w:val="16"/>
          <w:szCs w:val="16"/>
        </w:rPr>
      </w:pPr>
    </w:p>
    <w:p w:rsidR="00816A9E" w:rsidRPr="008C0ADB" w:rsidRDefault="00816A9E" w:rsidP="00816A9E">
      <w:pPr>
        <w:tabs>
          <w:tab w:val="right" w:leader="dot" w:pos="9540"/>
        </w:tabs>
        <w:jc w:val="right"/>
        <w:rPr>
          <w:sz w:val="16"/>
          <w:szCs w:val="16"/>
        </w:rPr>
      </w:pPr>
      <w:r w:rsidRPr="008C0ADB">
        <w:rPr>
          <w:sz w:val="16"/>
          <w:szCs w:val="16"/>
        </w:rPr>
        <w:t>Утверждено</w:t>
      </w:r>
    </w:p>
    <w:p w:rsidR="00816A9E" w:rsidRPr="008C0ADB" w:rsidRDefault="00816A9E" w:rsidP="00816A9E">
      <w:pPr>
        <w:tabs>
          <w:tab w:val="right" w:leader="dot" w:pos="9540"/>
        </w:tabs>
        <w:ind w:firstLine="720"/>
        <w:jc w:val="right"/>
        <w:rPr>
          <w:sz w:val="16"/>
          <w:szCs w:val="16"/>
        </w:rPr>
      </w:pPr>
      <w:r w:rsidRPr="008C0ADB">
        <w:rPr>
          <w:sz w:val="16"/>
          <w:szCs w:val="16"/>
        </w:rPr>
        <w:t>решением думы</w:t>
      </w:r>
    </w:p>
    <w:p w:rsidR="00816A9E" w:rsidRPr="008C0ADB" w:rsidRDefault="00816A9E" w:rsidP="00816A9E">
      <w:pPr>
        <w:tabs>
          <w:tab w:val="right" w:leader="dot" w:pos="9540"/>
        </w:tabs>
        <w:ind w:firstLine="720"/>
        <w:jc w:val="right"/>
        <w:rPr>
          <w:sz w:val="16"/>
          <w:szCs w:val="16"/>
        </w:rPr>
      </w:pPr>
      <w:r w:rsidRPr="008C0ADB">
        <w:rPr>
          <w:sz w:val="16"/>
          <w:szCs w:val="16"/>
        </w:rPr>
        <w:t>Среднемуйского</w:t>
      </w:r>
    </w:p>
    <w:p w:rsidR="00816A9E" w:rsidRPr="008C0ADB" w:rsidRDefault="00816A9E" w:rsidP="00816A9E">
      <w:pPr>
        <w:tabs>
          <w:tab w:val="right" w:leader="dot" w:pos="9540"/>
        </w:tabs>
        <w:ind w:firstLine="720"/>
        <w:jc w:val="right"/>
        <w:rPr>
          <w:sz w:val="16"/>
          <w:szCs w:val="16"/>
        </w:rPr>
      </w:pPr>
      <w:r w:rsidRPr="008C0ADB">
        <w:rPr>
          <w:sz w:val="16"/>
          <w:szCs w:val="16"/>
        </w:rPr>
        <w:t>сельского поселения</w:t>
      </w:r>
    </w:p>
    <w:p w:rsidR="00816A9E" w:rsidRPr="008C0ADB" w:rsidRDefault="00816A9E" w:rsidP="00816A9E">
      <w:pPr>
        <w:tabs>
          <w:tab w:val="right" w:leader="dot" w:pos="9540"/>
        </w:tabs>
        <w:ind w:firstLine="720"/>
        <w:jc w:val="right"/>
        <w:rPr>
          <w:sz w:val="16"/>
          <w:szCs w:val="16"/>
        </w:rPr>
      </w:pPr>
      <w:r w:rsidRPr="008C0ADB">
        <w:rPr>
          <w:sz w:val="16"/>
          <w:szCs w:val="16"/>
        </w:rPr>
        <w:t xml:space="preserve">от 5.06.2013 г. № 11/5 – ДП </w:t>
      </w:r>
    </w:p>
    <w:p w:rsidR="00816A9E" w:rsidRPr="008C0ADB" w:rsidRDefault="00816A9E" w:rsidP="00816A9E">
      <w:pPr>
        <w:tabs>
          <w:tab w:val="right" w:leader="dot" w:pos="9540"/>
        </w:tabs>
        <w:ind w:firstLine="720"/>
        <w:jc w:val="right"/>
        <w:rPr>
          <w:sz w:val="16"/>
          <w:szCs w:val="16"/>
        </w:rPr>
      </w:pPr>
      <w:r w:rsidRPr="008C0ADB">
        <w:rPr>
          <w:sz w:val="16"/>
          <w:szCs w:val="16"/>
        </w:rPr>
        <w:t>в редакции Решения Думы</w:t>
      </w:r>
    </w:p>
    <w:p w:rsidR="00816A9E" w:rsidRPr="008C0ADB" w:rsidRDefault="00816A9E" w:rsidP="00816A9E">
      <w:pPr>
        <w:tabs>
          <w:tab w:val="right" w:leader="dot" w:pos="9540"/>
        </w:tabs>
        <w:ind w:firstLine="720"/>
        <w:jc w:val="right"/>
        <w:rPr>
          <w:sz w:val="16"/>
          <w:szCs w:val="16"/>
        </w:rPr>
      </w:pPr>
      <w:r w:rsidRPr="008C0ADB">
        <w:rPr>
          <w:b/>
          <w:bCs/>
          <w:sz w:val="16"/>
          <w:szCs w:val="16"/>
        </w:rPr>
        <w:t xml:space="preserve">                 </w:t>
      </w:r>
      <w:r w:rsidRPr="008C0ADB">
        <w:rPr>
          <w:sz w:val="16"/>
          <w:szCs w:val="16"/>
        </w:rPr>
        <w:t>от 15.08.2008 г. № 5/3-ДП</w:t>
      </w:r>
    </w:p>
    <w:p w:rsidR="00816A9E" w:rsidRPr="00550B3A" w:rsidRDefault="00816A9E" w:rsidP="00816A9E">
      <w:pPr>
        <w:tabs>
          <w:tab w:val="right" w:leader="dot" w:pos="9540"/>
        </w:tabs>
        <w:ind w:firstLine="720"/>
        <w:jc w:val="right"/>
      </w:pPr>
    </w:p>
    <w:p w:rsidR="00816A9E" w:rsidRPr="00550B3A" w:rsidRDefault="00816A9E" w:rsidP="00816A9E">
      <w:pPr>
        <w:pStyle w:val="9"/>
        <w:tabs>
          <w:tab w:val="right" w:leader="dot" w:pos="9540"/>
        </w:tabs>
        <w:ind w:firstLine="720"/>
        <w:rPr>
          <w:sz w:val="24"/>
          <w:szCs w:val="24"/>
        </w:rPr>
      </w:pPr>
      <w:r w:rsidRPr="00550B3A">
        <w:rPr>
          <w:sz w:val="24"/>
          <w:szCs w:val="24"/>
        </w:rPr>
        <w:t xml:space="preserve"> ПОЛОЖЕНИЕ О БЮДЖЕТНОМ ПРОЦЕССЕ</w:t>
      </w:r>
    </w:p>
    <w:p w:rsidR="00816A9E" w:rsidRPr="00550B3A" w:rsidRDefault="00816A9E" w:rsidP="00816A9E">
      <w:pPr>
        <w:pStyle w:val="9"/>
        <w:tabs>
          <w:tab w:val="right" w:leader="dot" w:pos="9540"/>
        </w:tabs>
        <w:ind w:firstLine="720"/>
        <w:rPr>
          <w:sz w:val="24"/>
          <w:szCs w:val="24"/>
        </w:rPr>
      </w:pPr>
      <w:r w:rsidRPr="00550B3A">
        <w:rPr>
          <w:sz w:val="24"/>
          <w:szCs w:val="24"/>
        </w:rPr>
        <w:t>В СРЕДНЕМУЙСКОМ СЕЛЬСКОМ ПОСЕЛЕНИИ</w:t>
      </w:r>
    </w:p>
    <w:p w:rsidR="00816A9E" w:rsidRPr="00550B3A" w:rsidRDefault="00816A9E" w:rsidP="00816A9E"/>
    <w:p w:rsidR="00816A9E" w:rsidRPr="00550B3A" w:rsidRDefault="00816A9E" w:rsidP="00816A9E">
      <w:pPr>
        <w:ind w:firstLine="709"/>
        <w:jc w:val="both"/>
      </w:pPr>
      <w:r w:rsidRPr="00550B3A">
        <w:t>Положение о бюджетном процессе в Среднемуйском  муниципальном образовании     (далее – Положение) в соответствии с Конституцией Российской Федерации, Бюджетным кодексом Российской Федерации, Федеральным законом</w:t>
      </w:r>
      <w:r w:rsidRPr="00550B3A">
        <w:br/>
        <w:t>”Об общих принципах организации местного самоуправления в Российской Федерации ”, Законами Иркутской области “О бюджетном процессе Иркутской области “ и “О межбюджетных  трансфертах и нормативах отчислений в местные бюджеты “, Уставом сельского поселения устанавливает порядок составления, рассмотрения проекта бюджета поселения, утверждения, исполнения и осуществления контроля за исполнением бюджета поселения.</w:t>
      </w:r>
    </w:p>
    <w:p w:rsidR="00816A9E" w:rsidRPr="00550B3A" w:rsidRDefault="00816A9E" w:rsidP="00816A9E">
      <w:pPr>
        <w:ind w:firstLine="709"/>
        <w:jc w:val="both"/>
      </w:pPr>
    </w:p>
    <w:p w:rsidR="00816A9E" w:rsidRPr="00550B3A" w:rsidRDefault="00816A9E" w:rsidP="00816A9E">
      <w:pPr>
        <w:ind w:firstLine="709"/>
        <w:jc w:val="both"/>
      </w:pPr>
    </w:p>
    <w:p w:rsidR="00816A9E" w:rsidRPr="00550B3A" w:rsidRDefault="00816A9E" w:rsidP="00816A9E">
      <w:pPr>
        <w:ind w:firstLine="709"/>
        <w:jc w:val="both"/>
      </w:pPr>
      <w:r w:rsidRPr="00550B3A">
        <w:t xml:space="preserve"> </w:t>
      </w:r>
    </w:p>
    <w:p w:rsidR="00816A9E" w:rsidRPr="00550B3A" w:rsidRDefault="00816A9E" w:rsidP="00816A9E">
      <w:pPr>
        <w:pStyle w:val="3"/>
        <w:ind w:firstLine="709"/>
        <w:rPr>
          <w:sz w:val="24"/>
          <w:szCs w:val="24"/>
        </w:rPr>
      </w:pPr>
      <w:r w:rsidRPr="00550B3A">
        <w:rPr>
          <w:sz w:val="24"/>
          <w:szCs w:val="24"/>
        </w:rPr>
        <w:t>РАЗДЕЛ 1. ОБЩИЕ ПОЛОЖЕНИЯ</w:t>
      </w:r>
    </w:p>
    <w:p w:rsidR="00816A9E" w:rsidRPr="00550B3A" w:rsidRDefault="00816A9E" w:rsidP="00816A9E">
      <w:pPr>
        <w:ind w:firstLine="709"/>
        <w:jc w:val="both"/>
        <w:rPr>
          <w:b/>
          <w:bCs/>
        </w:rPr>
      </w:pPr>
    </w:p>
    <w:p w:rsidR="00816A9E" w:rsidRPr="00550B3A" w:rsidRDefault="00816A9E" w:rsidP="00816A9E">
      <w:pPr>
        <w:pStyle w:val="3"/>
        <w:ind w:firstLine="709"/>
        <w:rPr>
          <w:sz w:val="24"/>
          <w:szCs w:val="24"/>
        </w:rPr>
      </w:pPr>
      <w:r w:rsidRPr="00550B3A">
        <w:rPr>
          <w:sz w:val="24"/>
          <w:szCs w:val="24"/>
        </w:rPr>
        <w:t>Статья 1. Понятие и правовая основа бюджетного процесса Среднемуйского сельского поселения</w:t>
      </w:r>
    </w:p>
    <w:p w:rsidR="00816A9E" w:rsidRPr="00550B3A" w:rsidRDefault="00816A9E" w:rsidP="00816A9E">
      <w:pPr>
        <w:ind w:firstLine="709"/>
        <w:jc w:val="both"/>
      </w:pPr>
      <w:r w:rsidRPr="00550B3A">
        <w:t>Бюджетный процесс в поселении –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 (ст. 6 Бюджетного кодекса Российской Федерации)</w:t>
      </w:r>
    </w:p>
    <w:p w:rsidR="00816A9E" w:rsidRPr="00550B3A" w:rsidRDefault="00816A9E" w:rsidP="00816A9E">
      <w:pPr>
        <w:ind w:firstLine="709"/>
        <w:jc w:val="both"/>
      </w:pPr>
      <w:r w:rsidRPr="00550B3A">
        <w:t>Правовую основу бюджетного процесса в поселении составляют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кодексом Российской Федерации муниципальные правовые акты органов местного самоуправления поселения.</w:t>
      </w:r>
    </w:p>
    <w:p w:rsidR="00816A9E" w:rsidRPr="00550B3A" w:rsidRDefault="00816A9E" w:rsidP="00816A9E">
      <w:pPr>
        <w:ind w:firstLine="709"/>
        <w:jc w:val="center"/>
        <w:rPr>
          <w:b/>
          <w:bCs/>
        </w:rPr>
      </w:pPr>
      <w:r w:rsidRPr="00550B3A">
        <w:t xml:space="preserve">                        </w:t>
      </w:r>
    </w:p>
    <w:p w:rsidR="00816A9E" w:rsidRPr="00550B3A" w:rsidRDefault="00816A9E" w:rsidP="00816A9E">
      <w:pPr>
        <w:pStyle w:val="ConsNormal"/>
        <w:ind w:right="0" w:firstLine="709"/>
        <w:jc w:val="both"/>
        <w:outlineLvl w:val="0"/>
        <w:rPr>
          <w:rFonts w:ascii="Times New Roman" w:hAnsi="Times New Roman" w:cs="Times New Roman"/>
          <w:b/>
          <w:bCs/>
          <w:sz w:val="24"/>
          <w:szCs w:val="24"/>
        </w:rPr>
      </w:pPr>
    </w:p>
    <w:p w:rsidR="00816A9E" w:rsidRPr="00550B3A" w:rsidRDefault="00816A9E" w:rsidP="00816A9E">
      <w:pPr>
        <w:pStyle w:val="ConsNormal"/>
        <w:tabs>
          <w:tab w:val="left" w:pos="930"/>
          <w:tab w:val="center" w:pos="5174"/>
        </w:tabs>
        <w:ind w:right="0" w:firstLine="709"/>
        <w:outlineLvl w:val="0"/>
        <w:rPr>
          <w:rFonts w:ascii="Times New Roman" w:hAnsi="Times New Roman" w:cs="Times New Roman"/>
          <w:b/>
          <w:bCs/>
          <w:sz w:val="24"/>
          <w:szCs w:val="24"/>
        </w:rPr>
      </w:pPr>
      <w:r w:rsidRPr="00550B3A">
        <w:rPr>
          <w:rFonts w:ascii="Times New Roman" w:hAnsi="Times New Roman" w:cs="Times New Roman"/>
          <w:b/>
          <w:bCs/>
          <w:sz w:val="24"/>
          <w:szCs w:val="24"/>
        </w:rPr>
        <w:tab/>
        <w:t>Статья 2 Участники бюджетного процесса в поселении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Участниками бюджетного процесса в Среднемуйском сельском поселении являются: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Дума Среднемуйского сельского  поселения</w:t>
      </w:r>
    </w:p>
    <w:p w:rsidR="00816A9E" w:rsidRPr="00550B3A" w:rsidRDefault="00816A9E" w:rsidP="00816A9E">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глава муниципального образования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администрация Среднемуйского сельского поселения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финансовый орган  администрации Среднемуйского сельского поселении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комитет по вопросам местного бюджета Думы сельского поселения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главные распорядители (распорядители) бюджетных средств;</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xml:space="preserve">- главные администраторы (администраторы) доходов бюджета </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органы казначейства;</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получатели бюджетных средств</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кредитные организации, осуществляющие отдельные операции со средствами местного бюджета в соответствии с Бюджетным кодексом Российской Федерации;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xml:space="preserve"> - иные органы, на которые законодательством Российской Федерации, субъекта Российской Федерации и правовыми актами местного самоуправления возложены бюджетные полномочия;</w:t>
      </w:r>
    </w:p>
    <w:p w:rsidR="00816A9E" w:rsidRPr="00550B3A" w:rsidRDefault="00816A9E" w:rsidP="00816A9E">
      <w:pPr>
        <w:pStyle w:val="ConsNormal"/>
        <w:ind w:right="0" w:firstLine="709"/>
        <w:jc w:val="both"/>
        <w:rPr>
          <w:rFonts w:ascii="Times New Roman" w:hAnsi="Times New Roman" w:cs="Times New Roman"/>
          <w:sz w:val="24"/>
          <w:szCs w:val="24"/>
        </w:rPr>
      </w:pPr>
    </w:p>
    <w:p w:rsidR="00816A9E" w:rsidRPr="00550B3A" w:rsidRDefault="00816A9E" w:rsidP="00816A9E">
      <w:pPr>
        <w:ind w:firstLine="709"/>
        <w:jc w:val="both"/>
        <w:rPr>
          <w:b/>
          <w:bCs/>
        </w:rPr>
      </w:pPr>
    </w:p>
    <w:p w:rsidR="00816A9E" w:rsidRPr="00550B3A" w:rsidRDefault="00816A9E" w:rsidP="00816A9E">
      <w:pPr>
        <w:ind w:firstLine="709"/>
        <w:rPr>
          <w:b/>
          <w:bCs/>
        </w:rPr>
      </w:pPr>
      <w:r w:rsidRPr="00550B3A">
        <w:rPr>
          <w:b/>
          <w:bCs/>
        </w:rPr>
        <w:t>Статья 3. Бюджетные полномочия Думы Среднемуйского сельского</w:t>
      </w:r>
      <w:r w:rsidRPr="00550B3A">
        <w:t xml:space="preserve"> </w:t>
      </w:r>
      <w:r w:rsidRPr="00550B3A">
        <w:rPr>
          <w:b/>
          <w:bCs/>
        </w:rPr>
        <w:t>поселения</w:t>
      </w:r>
    </w:p>
    <w:p w:rsidR="00816A9E" w:rsidRPr="00550B3A" w:rsidRDefault="00816A9E" w:rsidP="00816A9E">
      <w:pPr>
        <w:ind w:firstLine="709"/>
        <w:jc w:val="both"/>
      </w:pPr>
      <w:r w:rsidRPr="00550B3A">
        <w:t>Дума Среднемуйского сельского поселения  осуществляет следующие бюджетные полномочия:</w:t>
      </w:r>
    </w:p>
    <w:p w:rsidR="00816A9E" w:rsidRPr="00550B3A" w:rsidRDefault="00816A9E" w:rsidP="00816A9E">
      <w:pPr>
        <w:ind w:firstLine="709"/>
        <w:jc w:val="both"/>
      </w:pPr>
      <w:r w:rsidRPr="00550B3A">
        <w:t>- устанавливает порядок рассмотрения проекта бюджета поселения и утверждения бюджета поселения;</w:t>
      </w:r>
    </w:p>
    <w:p w:rsidR="00816A9E" w:rsidRPr="00550B3A" w:rsidRDefault="00816A9E" w:rsidP="00816A9E">
      <w:pPr>
        <w:ind w:firstLine="709"/>
        <w:jc w:val="both"/>
      </w:pPr>
      <w:r w:rsidRPr="00550B3A">
        <w:t>- рассматривает и утверждает бюджет поселения и отчет об его исполнении;</w:t>
      </w:r>
    </w:p>
    <w:p w:rsidR="00816A9E" w:rsidRPr="00550B3A" w:rsidRDefault="00816A9E" w:rsidP="00816A9E">
      <w:pPr>
        <w:ind w:firstLine="709"/>
        <w:jc w:val="both"/>
      </w:pPr>
      <w:r w:rsidRPr="00550B3A">
        <w:t>- устанавливает расходные обязательства поселения;</w:t>
      </w:r>
    </w:p>
    <w:p w:rsidR="00816A9E" w:rsidRPr="00550B3A" w:rsidRDefault="00816A9E" w:rsidP="00816A9E">
      <w:pPr>
        <w:ind w:firstLine="709"/>
        <w:jc w:val="both"/>
      </w:pPr>
      <w:r w:rsidRPr="00550B3A">
        <w:t>- осуществляет контроль за исполнением бюджета поселения;</w:t>
      </w:r>
    </w:p>
    <w:p w:rsidR="00816A9E" w:rsidRPr="00550B3A" w:rsidRDefault="00816A9E" w:rsidP="00816A9E">
      <w:pPr>
        <w:ind w:firstLine="709"/>
        <w:jc w:val="both"/>
      </w:pPr>
      <w:r w:rsidRPr="00550B3A">
        <w:t>- определяет порядок организации и проведения публичных слушаний по проекту бюджета поселения и отчету об его исполнении;</w:t>
      </w:r>
    </w:p>
    <w:p w:rsidR="00816A9E" w:rsidRPr="00550B3A" w:rsidRDefault="00816A9E" w:rsidP="00816A9E">
      <w:pPr>
        <w:ind w:firstLine="709"/>
        <w:jc w:val="both"/>
      </w:pPr>
      <w:r w:rsidRPr="00550B3A">
        <w:t>- вводит местные налоги и сборы, устанавливает размеры ставок по ним и предоставляет льготы по их уплате в пределах прав, предоставленных налоговым законодательством Российской Федерации;</w:t>
      </w:r>
    </w:p>
    <w:p w:rsidR="00816A9E" w:rsidRPr="00550B3A" w:rsidRDefault="00816A9E" w:rsidP="00816A9E">
      <w:pPr>
        <w:ind w:firstLine="709"/>
        <w:jc w:val="both"/>
      </w:pPr>
      <w:r w:rsidRPr="00550B3A">
        <w:t>- утверждает детализацию бюджетной классификации Российской Федерации в составе решения Думы поселения о бюджете поселения на очередной финансовый год в части компетенции органов местного самоуправления, установленной Бюджетным кодексом Российской Федерации;</w:t>
      </w:r>
    </w:p>
    <w:p w:rsidR="00816A9E" w:rsidRPr="00550B3A" w:rsidRDefault="00816A9E" w:rsidP="00816A9E">
      <w:pPr>
        <w:ind w:firstLine="709"/>
        <w:jc w:val="both"/>
      </w:pPr>
      <w:r w:rsidRPr="00550B3A">
        <w:t>- утверждает решением о бюджете поселения перечень статей и видов источников финансирования дефицита бюджета при утверждении источников финансирования дефицита бюджета поселения;</w:t>
      </w:r>
    </w:p>
    <w:p w:rsidR="00816A9E" w:rsidRPr="00550B3A" w:rsidRDefault="00816A9E" w:rsidP="00816A9E">
      <w:pPr>
        <w:ind w:firstLine="709"/>
        <w:jc w:val="both"/>
      </w:pPr>
      <w:r w:rsidRPr="00550B3A">
        <w:t>- утверждает решением о бюджете поселения перечень и коды целевых статей и видов расходов бюджета в составе ведомственной структуры расходов либо в установленных Бюджетным кодексом Российской Федерации случаях сводной бюджетной росписью бюджета поселения;</w:t>
      </w:r>
    </w:p>
    <w:p w:rsidR="00816A9E" w:rsidRPr="00550B3A" w:rsidRDefault="00816A9E" w:rsidP="00816A9E">
      <w:pPr>
        <w:ind w:firstLine="709"/>
        <w:jc w:val="both"/>
      </w:pPr>
      <w:r w:rsidRPr="00550B3A">
        <w:t>- определяет порядок управления и распоряжения имуществом, находящимся в муниципальной собственности, порядок направления в бюджет доходов от его использования;</w:t>
      </w:r>
    </w:p>
    <w:p w:rsidR="00816A9E" w:rsidRPr="00550B3A" w:rsidRDefault="00816A9E" w:rsidP="00816A9E">
      <w:pPr>
        <w:ind w:firstLine="709"/>
        <w:jc w:val="both"/>
      </w:pPr>
      <w:r w:rsidRPr="00550B3A">
        <w:t>- устанавливает размеры отчислений от прибыли муниципальных унитарных предприятий поселения;</w:t>
      </w:r>
    </w:p>
    <w:p w:rsidR="00816A9E" w:rsidRPr="00550B3A" w:rsidRDefault="00816A9E" w:rsidP="00816A9E">
      <w:pPr>
        <w:ind w:firstLine="709"/>
        <w:jc w:val="both"/>
      </w:pPr>
      <w:r w:rsidRPr="00550B3A">
        <w:t>- принимает планы и программы развития Среднемуйского сельского поселения и утверждает отчеты об их исполнении;</w:t>
      </w:r>
    </w:p>
    <w:p w:rsidR="00816A9E" w:rsidRPr="00550B3A" w:rsidRDefault="00816A9E" w:rsidP="00816A9E">
      <w:pPr>
        <w:ind w:firstLine="709"/>
        <w:jc w:val="both"/>
      </w:pPr>
      <w:r w:rsidRPr="00550B3A">
        <w:t>- утверждает долгосрочные целевые программы, подлежащие к финансированию за счет средств бюджета поселения и отчеты об их исполнении;</w:t>
      </w:r>
    </w:p>
    <w:p w:rsidR="00816A9E" w:rsidRDefault="00816A9E" w:rsidP="00816A9E">
      <w:pPr>
        <w:ind w:firstLine="709"/>
        <w:jc w:val="both"/>
      </w:pPr>
      <w:r w:rsidRPr="00550B3A">
        <w:t>- 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принятыми в соответствии с Бюджетным кодексом Российской Федерации муниципальными правовыми актами Думы поселения, а также в установленных  ими случаях муниципальными правовыми актами главы поселения.</w:t>
      </w:r>
    </w:p>
    <w:p w:rsidR="00816A9E" w:rsidRPr="00550B3A" w:rsidRDefault="00816A9E" w:rsidP="00816A9E">
      <w:pPr>
        <w:ind w:firstLine="709"/>
        <w:jc w:val="both"/>
      </w:pPr>
    </w:p>
    <w:p w:rsidR="00816A9E" w:rsidRDefault="00816A9E" w:rsidP="00816A9E">
      <w:pPr>
        <w:pStyle w:val="ConsNormal"/>
        <w:ind w:right="0" w:firstLine="709"/>
        <w:rPr>
          <w:rFonts w:ascii="Times New Roman" w:hAnsi="Times New Roman" w:cs="Times New Roman"/>
          <w:b/>
          <w:bCs/>
          <w:sz w:val="24"/>
          <w:szCs w:val="24"/>
        </w:rPr>
      </w:pPr>
      <w:r w:rsidRPr="00550B3A">
        <w:rPr>
          <w:rFonts w:ascii="Times New Roman" w:hAnsi="Times New Roman" w:cs="Times New Roman"/>
          <w:b/>
          <w:bCs/>
          <w:sz w:val="24"/>
          <w:szCs w:val="24"/>
        </w:rPr>
        <w:t>Статья 4.  Бюджетные полномочия главы  Среднемуйского сельского</w:t>
      </w:r>
      <w:r w:rsidRPr="00550B3A">
        <w:rPr>
          <w:rFonts w:ascii="Times New Roman" w:hAnsi="Times New Roman" w:cs="Times New Roman"/>
          <w:sz w:val="24"/>
          <w:szCs w:val="24"/>
        </w:rPr>
        <w:t xml:space="preserve"> </w:t>
      </w:r>
      <w:r w:rsidRPr="00550B3A">
        <w:rPr>
          <w:rFonts w:ascii="Times New Roman" w:hAnsi="Times New Roman" w:cs="Times New Roman"/>
          <w:b/>
          <w:bCs/>
          <w:sz w:val="24"/>
          <w:szCs w:val="24"/>
        </w:rPr>
        <w:t>поселения</w:t>
      </w:r>
    </w:p>
    <w:p w:rsidR="00816A9E" w:rsidRPr="00550B3A" w:rsidRDefault="00816A9E" w:rsidP="00816A9E">
      <w:pPr>
        <w:pStyle w:val="ConsNormal"/>
        <w:ind w:right="0" w:firstLine="709"/>
        <w:jc w:val="center"/>
        <w:rPr>
          <w:rFonts w:ascii="Times New Roman" w:hAnsi="Times New Roman" w:cs="Times New Roman"/>
          <w:b/>
          <w:bCs/>
          <w:sz w:val="24"/>
          <w:szCs w:val="24"/>
        </w:rPr>
      </w:pP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Глава сельского поселения  осуществляет следующие бюджетные полномочия: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утверждает основные направления бюджетной и налоговой политики поселения;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утверждает и направляет в Думу поселения и бюджетную комиссию отчеты об исполнении бюджета поселения за первый квартал, полугодие и девять месяцев текущего финансового года;</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-вносит на рассмотрение и утверждение Думы поселения проект бюджета поселения с необходимыми документами и материалами и отчет об исполнении бюджета поселения;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утверждает среднесрочный финансовый план поселения;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вносит на рассмотрение и утверждение Думы поселения проекты решений об установлении, изменении, отмене местных налогов и сборов, установлении и отмене налоговых льгот по местным налогам;</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вносит на рассмотрение и утверждение Думы поселения проекты долгосрочных целевых программ, подлежащих к финансированию за счет средств бюджета поселения, и отчеты об их исполнении;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вносит на рассмотрение Думы поселения проекты планов и программ развития поселения и отчеты об их исполнении;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утверждает планы мероприятий по реализации долгосрочных целевых программ и ведомственных программ, подлежащих к финансированию за счет средств бюджета поселения и отчеты об их исполнении;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утверждает порядок ведения муниципальной долговой книги;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принимает решения о выпуске и размещении муниципальных займов, лотерей;</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утверждает порядок предоставления бюджетных кредитов юридическим лицам;</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утверждает порядок предоставления муниципальных гарантий;</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утверждает порядок осуществления муниципальных заимствований, обслуживания и управления муниципальным долгом;</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поселения, регулирующими бюджетные правоотношения.</w:t>
      </w:r>
    </w:p>
    <w:p w:rsidR="00816A9E" w:rsidRPr="00550B3A" w:rsidRDefault="00816A9E" w:rsidP="00816A9E">
      <w:pPr>
        <w:ind w:firstLine="709"/>
        <w:jc w:val="both"/>
      </w:pPr>
    </w:p>
    <w:p w:rsidR="00816A9E" w:rsidRDefault="00816A9E" w:rsidP="00816A9E">
      <w:pPr>
        <w:ind w:firstLine="709"/>
        <w:rPr>
          <w:b/>
          <w:bCs/>
        </w:rPr>
      </w:pPr>
      <w:r w:rsidRPr="007C3DD6">
        <w:rPr>
          <w:b/>
        </w:rPr>
        <w:t>Статья</w:t>
      </w:r>
      <w:r w:rsidRPr="007C3DD6">
        <w:rPr>
          <w:b/>
          <w:bCs/>
        </w:rPr>
        <w:t xml:space="preserve"> 5. Бюджетные полномочия  администра</w:t>
      </w:r>
      <w:r>
        <w:rPr>
          <w:b/>
          <w:bCs/>
        </w:rPr>
        <w:t xml:space="preserve">ции </w:t>
      </w:r>
      <w:r w:rsidRPr="007C3DD6">
        <w:rPr>
          <w:b/>
          <w:bCs/>
        </w:rPr>
        <w:t xml:space="preserve"> Среднемуйского сельского поселения</w:t>
      </w:r>
    </w:p>
    <w:p w:rsidR="00816A9E" w:rsidRPr="007C3DD6" w:rsidRDefault="00816A9E" w:rsidP="00816A9E">
      <w:pPr>
        <w:ind w:firstLine="709"/>
        <w:rPr>
          <w:b/>
          <w:bCs/>
        </w:rPr>
      </w:pPr>
    </w:p>
    <w:p w:rsidR="00816A9E" w:rsidRPr="00550B3A" w:rsidRDefault="00816A9E" w:rsidP="00816A9E">
      <w:pPr>
        <w:pStyle w:val="ConsNormal"/>
        <w:widowControl/>
        <w:numPr>
          <w:ilvl w:val="0"/>
          <w:numId w:val="17"/>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Администрация Среднемуйского сельского поселения осуществляет следующие бюджетные полномочия:</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определяет основные направления бюджетной и налоговой политики;</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обеспечивает составление проекта бюджета поселения, а также документов и материалов, составляемых одновременно с проектом бюджета;</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обеспечивает официальное опубликование  проекта бюджета поселения, решения Думы поселения об утверждении бюджета поселения, годового отчета об его исполнении, ежеквартальных сведений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устанавливает порядок разработки и разрабатывает прогноз социально – экономического развития поселения;</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разрабатывает среднесрочный финансовый план;</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lastRenderedPageBreak/>
        <w:t>устанавливает расходные обязательства;</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осуществляет разработку планов и программ развития поселения и отчетов об их исполнении;</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осуществляет разработку долгосрочных целевых программ и ведомственных программ, подлежащих к финансированию за счет средств бюджета поселения, и отчетов об их исполнении;</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осуществляет разработку планов мероприятий по реализации долгосрочных целевых программ и ведомственных программ, подлежащих к финансированию за счет средств бюджета поселения, и отчетов об их исполнении;</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устанавливает порядок ведения реестра расходных обязательств;</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управление муниципальным долгом;</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готовит предложения об установлении, изменении, отмене местных налогов и сборов, установлении и отмене налоговых льгот по местным налогам;</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обеспечивает исполнение бюджета поселения;</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осуществляет муниципальные заимствования от имени поселения в соответствии с Бюджетным кодексом Российской Федерации и Уставом поселения;</w:t>
      </w:r>
    </w:p>
    <w:p w:rsidR="00816A9E" w:rsidRPr="00550B3A" w:rsidRDefault="00816A9E" w:rsidP="00816A9E">
      <w:pPr>
        <w:pStyle w:val="ConsNormal"/>
        <w:widowControl/>
        <w:numPr>
          <w:ilvl w:val="0"/>
          <w:numId w:val="18"/>
        </w:numPr>
        <w:adjustRightInd/>
        <w:ind w:right="0"/>
        <w:jc w:val="both"/>
        <w:rPr>
          <w:rFonts w:ascii="Times New Roman" w:hAnsi="Times New Roman" w:cs="Times New Roman"/>
          <w:sz w:val="24"/>
          <w:szCs w:val="24"/>
        </w:rPr>
      </w:pPr>
      <w:r w:rsidRPr="00550B3A">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поселения, регулирующими бюджетные правоотношения.</w:t>
      </w:r>
    </w:p>
    <w:p w:rsidR="00816A9E" w:rsidRPr="00550B3A" w:rsidRDefault="00816A9E" w:rsidP="00816A9E">
      <w:pPr>
        <w:pStyle w:val="ConsNormal"/>
        <w:ind w:right="0" w:firstLine="709"/>
        <w:jc w:val="both"/>
        <w:rPr>
          <w:rFonts w:ascii="Times New Roman" w:hAnsi="Times New Roman" w:cs="Times New Roman"/>
          <w:sz w:val="24"/>
          <w:szCs w:val="24"/>
        </w:rPr>
      </w:pPr>
    </w:p>
    <w:p w:rsidR="00816A9E" w:rsidRDefault="00816A9E" w:rsidP="00816A9E">
      <w:pPr>
        <w:pStyle w:val="ConsNormal"/>
        <w:ind w:right="0" w:firstLine="709"/>
        <w:rPr>
          <w:rFonts w:ascii="Times New Roman" w:hAnsi="Times New Roman" w:cs="Times New Roman"/>
          <w:b/>
          <w:bCs/>
          <w:sz w:val="24"/>
          <w:szCs w:val="24"/>
        </w:rPr>
      </w:pPr>
      <w:r w:rsidRPr="00550B3A">
        <w:rPr>
          <w:rFonts w:ascii="Times New Roman" w:hAnsi="Times New Roman" w:cs="Times New Roman"/>
          <w:b/>
          <w:bCs/>
          <w:sz w:val="24"/>
          <w:szCs w:val="24"/>
        </w:rPr>
        <w:t>Статья 6. Бюджетные полномочия фи</w:t>
      </w:r>
      <w:r>
        <w:rPr>
          <w:rFonts w:ascii="Times New Roman" w:hAnsi="Times New Roman" w:cs="Times New Roman"/>
          <w:b/>
          <w:bCs/>
          <w:sz w:val="24"/>
          <w:szCs w:val="24"/>
        </w:rPr>
        <w:t xml:space="preserve">нансового органа  администрации </w:t>
      </w:r>
      <w:r w:rsidRPr="00550B3A">
        <w:rPr>
          <w:rFonts w:ascii="Times New Roman" w:hAnsi="Times New Roman" w:cs="Times New Roman"/>
          <w:b/>
          <w:bCs/>
          <w:sz w:val="24"/>
          <w:szCs w:val="24"/>
        </w:rPr>
        <w:t>Среднемуйского сельского</w:t>
      </w:r>
      <w:r w:rsidRPr="00550B3A">
        <w:rPr>
          <w:rFonts w:ascii="Times New Roman" w:hAnsi="Times New Roman" w:cs="Times New Roman"/>
          <w:sz w:val="24"/>
          <w:szCs w:val="24"/>
        </w:rPr>
        <w:t xml:space="preserve"> </w:t>
      </w:r>
      <w:r w:rsidRPr="00550B3A">
        <w:rPr>
          <w:rFonts w:ascii="Times New Roman" w:hAnsi="Times New Roman" w:cs="Times New Roman"/>
          <w:b/>
          <w:bCs/>
          <w:sz w:val="24"/>
          <w:szCs w:val="24"/>
        </w:rPr>
        <w:t>поселения</w:t>
      </w:r>
    </w:p>
    <w:p w:rsidR="00816A9E" w:rsidRPr="00550B3A" w:rsidRDefault="00816A9E" w:rsidP="00816A9E">
      <w:pPr>
        <w:pStyle w:val="ConsNormal"/>
        <w:ind w:right="0" w:firstLine="709"/>
        <w:rPr>
          <w:rFonts w:ascii="Times New Roman" w:hAnsi="Times New Roman" w:cs="Times New Roman"/>
          <w:b/>
          <w:bCs/>
          <w:sz w:val="24"/>
          <w:szCs w:val="24"/>
        </w:rPr>
      </w:pP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Финансовым органом администрации Среднемуйского сельского поселения   является финансово – экономический сектор администрации поселения, который осуществляет следующие полномочия: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организация составления и составление проекта бюджета поселения и среднесрочного финансового плана поселения, представление их главе поселения;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организация разработки документов и материалов, составляемых одновременно с проектом бюджета поселения;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осуществление детализации и определения порядка применения бюджетной классификации Российской Федерации в части компетенции органов местного самоуправления;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осуществление методологического руководства в области бюджетного планирования, составления проекта бюджета поселения, исполнения бюджета поселения, бухгалтерского учета и отчетности;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разработка основных направлений бюджетной и налоговой политики;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обеспечение разработки и реализация мероприятий, направленных на пополнение доходной части бюджета поселения;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ведение реестра расходных обязательств;</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получение от органов местного самоуправления, структурных подразделений администрации района, исполнительного органа государственной власти Иркутской области по управлению областными финансами, а также иных органов и юридических лиц сведений, необходимых для своевременного и качественного составления проекта бюджета и отчета о его исполнении;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проектирование предельных объемов бюджетных ассигнований по главным распорядителям (распорядителям) бюджетных средств;</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разработка проекта программы муниципальных внутренних заимствований;</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установление порядка составления и ведения  сводной бюджетной росписи;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составление и ведение сводной бюджетной росписи;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lastRenderedPageBreak/>
        <w:t>- в качестве главного администратора источников внутреннего финансирования дефицита бюджета осуществление муниципальных внутренних заимствований, заключение кредитных соглашений и договоров для привлечения кредитов, предоставление от имени поселения муниципальных гарантий;</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ведение муниципальной долговой книги, в том числе ведение учета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поселения по выданным муниципальным гарантиям;</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осуществление предоставления налоговых кредитов, инвестиционных налоговых кредитов, отсрочек и рассрочек по уплате налогов и иных обязательных платежей в бюджет поселения в соответствии с законодательством Российской Федерации о налогах и сборах в пределах лимитов, определенных решением Думы поселения о бюджете поселения на очередной финансовый год;</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организация исполнения и исполнение бюджета поселения;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составление бюджетной отчетности и представление ее главе поселения;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ежемесячное составление и представление отчета о кассовом исполнении бюджета поселения в порядке, установленном Министерством финансов РФ;</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открытие и ведение лицевых счетов для учета операций по исполнению бюджета поселения;</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осуществление предварительного, текущего и последующего контроля за исполнением бюджета, в том числе контроля за результативным и эффективным расходованием бюджетных средств главными распорядителями (распорядителями) и получателями бюджетных средств;</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право требования от главных распорядителей, распорядителей и получателей бюджетных  средств представления отчетов об использовании средств бюджета поселения и иных сведений, связанных с получением, перечислением, зачислением и использованием бюджетных средств;</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заключение договоров от имени Среднемуйского муниципального образования  о предоставлении средств бюджета поселения на возвратной основе, бюджетных инвестиций;</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проведение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осуществление исполнения судебных актов по обращению взыскания на средства бюджета поселения, ведение учета и осуществление хранения исполнительных документов и иных документов, связанных с их исполнением;</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-применение мер принуждения за нарушение бюджетного законодательства Российской Федерации в соответствии с Бюджетным кодексом Российской Федерации;</w:t>
      </w:r>
    </w:p>
    <w:p w:rsidR="00816A9E" w:rsidRPr="00550B3A" w:rsidRDefault="00816A9E" w:rsidP="00816A9E">
      <w:pPr>
        <w:pStyle w:val="ConsNormal"/>
        <w:ind w:right="0" w:firstLine="709"/>
        <w:jc w:val="both"/>
        <w:rPr>
          <w:rFonts w:ascii="Times New Roman" w:hAnsi="Times New Roman" w:cs="Times New Roman"/>
          <w:sz w:val="24"/>
          <w:szCs w:val="24"/>
        </w:rPr>
      </w:pPr>
      <w:r w:rsidRPr="00550B3A">
        <w:rPr>
          <w:rFonts w:ascii="Times New Roman" w:hAnsi="Times New Roman" w:cs="Times New Roman"/>
          <w:sz w:val="24"/>
          <w:szCs w:val="24"/>
        </w:rPr>
        <w:t>- осуществление иных бюджетных полномочий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регулирующими бюджетные правоотношения;</w:t>
      </w:r>
    </w:p>
    <w:p w:rsidR="00816A9E" w:rsidRPr="00550B3A" w:rsidRDefault="00816A9E" w:rsidP="00816A9E">
      <w:pPr>
        <w:pStyle w:val="ConsNormal"/>
        <w:ind w:right="0" w:firstLine="709"/>
        <w:jc w:val="both"/>
        <w:rPr>
          <w:rFonts w:ascii="Times New Roman" w:hAnsi="Times New Roman" w:cs="Times New Roman"/>
          <w:sz w:val="24"/>
          <w:szCs w:val="24"/>
        </w:rPr>
      </w:pPr>
    </w:p>
    <w:p w:rsidR="00816A9E" w:rsidRPr="00550B3A" w:rsidRDefault="00816A9E" w:rsidP="00816A9E">
      <w:pPr>
        <w:pStyle w:val="ConsNormal"/>
        <w:ind w:right="0" w:firstLine="709"/>
        <w:rPr>
          <w:rFonts w:ascii="Times New Roman" w:hAnsi="Times New Roman" w:cs="Times New Roman"/>
          <w:b/>
          <w:bCs/>
          <w:sz w:val="24"/>
          <w:szCs w:val="24"/>
        </w:rPr>
      </w:pPr>
      <w:r w:rsidRPr="00550B3A">
        <w:rPr>
          <w:rFonts w:ascii="Times New Roman" w:hAnsi="Times New Roman" w:cs="Times New Roman"/>
          <w:sz w:val="24"/>
          <w:szCs w:val="24"/>
        </w:rPr>
        <w:t xml:space="preserve">  </w:t>
      </w:r>
      <w:r w:rsidRPr="00550B3A">
        <w:rPr>
          <w:rFonts w:ascii="Times New Roman" w:hAnsi="Times New Roman" w:cs="Times New Roman"/>
          <w:b/>
          <w:bCs/>
          <w:sz w:val="24"/>
          <w:szCs w:val="24"/>
        </w:rPr>
        <w:t xml:space="preserve">Статья 7. Бюджетные полномочия Комитета по вопросам местного бюджета </w:t>
      </w:r>
    </w:p>
    <w:p w:rsidR="00816A9E" w:rsidRPr="00550B3A" w:rsidRDefault="00816A9E" w:rsidP="00816A9E">
      <w:pPr>
        <w:pStyle w:val="ConsNormal"/>
        <w:ind w:right="0" w:firstLine="709"/>
        <w:rPr>
          <w:rFonts w:ascii="Times New Roman" w:hAnsi="Times New Roman" w:cs="Times New Roman"/>
          <w:b/>
          <w:bCs/>
          <w:sz w:val="24"/>
          <w:szCs w:val="24"/>
        </w:rPr>
      </w:pPr>
      <w:r w:rsidRPr="00550B3A">
        <w:rPr>
          <w:rFonts w:ascii="Times New Roman" w:hAnsi="Times New Roman" w:cs="Times New Roman"/>
          <w:b/>
          <w:bCs/>
          <w:sz w:val="24"/>
          <w:szCs w:val="24"/>
        </w:rPr>
        <w:t>Думы поселения</w:t>
      </w:r>
    </w:p>
    <w:p w:rsidR="00816A9E" w:rsidRPr="00550B3A" w:rsidRDefault="00816A9E" w:rsidP="00816A9E">
      <w:pPr>
        <w:pStyle w:val="ConsNonformat"/>
        <w:tabs>
          <w:tab w:val="left" w:pos="1767"/>
        </w:tabs>
        <w:ind w:firstLine="709"/>
        <w:jc w:val="both"/>
        <w:rPr>
          <w:b/>
          <w:bCs/>
          <w:sz w:val="24"/>
          <w:szCs w:val="24"/>
        </w:rPr>
      </w:pPr>
    </w:p>
    <w:p w:rsidR="00816A9E" w:rsidRPr="00550B3A" w:rsidRDefault="00816A9E" w:rsidP="00816A9E">
      <w:pPr>
        <w:pStyle w:val="ConsNonformat"/>
        <w:tabs>
          <w:tab w:val="left" w:pos="1050"/>
          <w:tab w:val="left" w:pos="1767"/>
        </w:tabs>
        <w:ind w:firstLine="709"/>
        <w:jc w:val="both"/>
        <w:rPr>
          <w:sz w:val="24"/>
          <w:szCs w:val="24"/>
        </w:rPr>
      </w:pPr>
      <w:r w:rsidRPr="00550B3A">
        <w:rPr>
          <w:b/>
          <w:bCs/>
          <w:sz w:val="24"/>
          <w:szCs w:val="24"/>
        </w:rPr>
        <w:t xml:space="preserve">   </w:t>
      </w:r>
      <w:r w:rsidRPr="00550B3A">
        <w:rPr>
          <w:sz w:val="24"/>
          <w:szCs w:val="24"/>
        </w:rPr>
        <w:t>Комитет по вопросам местного бюджета Думы поселения</w:t>
      </w:r>
      <w:r w:rsidRPr="00550B3A">
        <w:rPr>
          <w:sz w:val="24"/>
          <w:szCs w:val="24"/>
        </w:rPr>
        <w:tab/>
      </w:r>
    </w:p>
    <w:p w:rsidR="00816A9E" w:rsidRPr="00550B3A" w:rsidRDefault="00816A9E" w:rsidP="00816A9E">
      <w:pPr>
        <w:pStyle w:val="ConsNonformat"/>
        <w:tabs>
          <w:tab w:val="left" w:pos="1050"/>
          <w:tab w:val="left" w:pos="1767"/>
        </w:tabs>
        <w:ind w:firstLine="709"/>
        <w:jc w:val="both"/>
        <w:rPr>
          <w:sz w:val="24"/>
          <w:szCs w:val="24"/>
        </w:rPr>
      </w:pPr>
      <w:r w:rsidRPr="00550B3A">
        <w:rPr>
          <w:sz w:val="24"/>
          <w:szCs w:val="24"/>
        </w:rPr>
        <w:t>- осуществляет контроль за исполнением бюджета поселения, соблюдением установленного порядка подготовки и рассмотрения проекта бюджета поселения, отчета о его исполнении;</w:t>
      </w:r>
    </w:p>
    <w:p w:rsidR="00816A9E" w:rsidRPr="00550B3A" w:rsidRDefault="00816A9E" w:rsidP="00816A9E">
      <w:pPr>
        <w:pStyle w:val="ConsNonformat"/>
        <w:tabs>
          <w:tab w:val="left" w:pos="1050"/>
          <w:tab w:val="left" w:pos="1767"/>
        </w:tabs>
        <w:ind w:firstLine="709"/>
        <w:jc w:val="both"/>
        <w:rPr>
          <w:sz w:val="24"/>
          <w:szCs w:val="24"/>
        </w:rPr>
      </w:pPr>
      <w:r w:rsidRPr="00550B3A">
        <w:rPr>
          <w:sz w:val="24"/>
          <w:szCs w:val="24"/>
        </w:rPr>
        <w:t>- готовит заключение на годовой отчет об исполнении бюджета поселения;</w:t>
      </w:r>
    </w:p>
    <w:p w:rsidR="00816A9E" w:rsidRPr="00550B3A" w:rsidRDefault="00816A9E" w:rsidP="00816A9E">
      <w:pPr>
        <w:pStyle w:val="ConsNonformat"/>
        <w:tabs>
          <w:tab w:val="left" w:pos="1050"/>
          <w:tab w:val="left" w:pos="1767"/>
        </w:tabs>
        <w:ind w:firstLine="709"/>
        <w:jc w:val="both"/>
        <w:rPr>
          <w:sz w:val="24"/>
          <w:szCs w:val="24"/>
        </w:rPr>
      </w:pPr>
      <w:r w:rsidRPr="00550B3A">
        <w:rPr>
          <w:sz w:val="24"/>
          <w:szCs w:val="24"/>
        </w:rPr>
        <w:lastRenderedPageBreak/>
        <w:t>-проводит экспертизу проекта бюджета поселения и иных проектов правовых актов поселения, регулирующих бюджетные правоотношения;</w:t>
      </w:r>
    </w:p>
    <w:p w:rsidR="00816A9E" w:rsidRPr="00550B3A" w:rsidRDefault="00816A9E" w:rsidP="00816A9E">
      <w:pPr>
        <w:pStyle w:val="ConsNonformat"/>
        <w:tabs>
          <w:tab w:val="left" w:pos="1050"/>
          <w:tab w:val="left" w:pos="1767"/>
        </w:tabs>
        <w:ind w:firstLine="709"/>
        <w:jc w:val="both"/>
        <w:rPr>
          <w:sz w:val="24"/>
          <w:szCs w:val="24"/>
        </w:rPr>
      </w:pPr>
      <w:r w:rsidRPr="00550B3A">
        <w:rPr>
          <w:sz w:val="24"/>
          <w:szCs w:val="24"/>
        </w:rPr>
        <w:t>- 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816A9E" w:rsidRPr="00550B3A" w:rsidRDefault="00816A9E" w:rsidP="00816A9E">
      <w:pPr>
        <w:pStyle w:val="ConsNonformat"/>
        <w:tabs>
          <w:tab w:val="left" w:pos="1050"/>
          <w:tab w:val="left" w:pos="1767"/>
        </w:tabs>
        <w:ind w:firstLine="709"/>
        <w:jc w:val="both"/>
        <w:rPr>
          <w:sz w:val="24"/>
          <w:szCs w:val="24"/>
        </w:rPr>
      </w:pPr>
      <w:r w:rsidRPr="00550B3A">
        <w:rPr>
          <w:sz w:val="24"/>
          <w:szCs w:val="24"/>
        </w:rPr>
        <w:t>- осуществляет иные полномочия в соответствии с Бюджетным кодексом Российской Федерации, настоящим Положением, Положением о Комитете  по вопросам местного бюджета, утвержденным Думой поселения.</w:t>
      </w:r>
    </w:p>
    <w:p w:rsidR="00816A9E" w:rsidRPr="00550B3A" w:rsidRDefault="00816A9E" w:rsidP="00816A9E">
      <w:pPr>
        <w:pStyle w:val="ConsNonformat"/>
        <w:tabs>
          <w:tab w:val="left" w:pos="1050"/>
          <w:tab w:val="left" w:pos="1767"/>
        </w:tabs>
        <w:ind w:firstLine="709"/>
        <w:rPr>
          <w:sz w:val="24"/>
          <w:szCs w:val="24"/>
        </w:rPr>
      </w:pPr>
    </w:p>
    <w:p w:rsidR="00816A9E" w:rsidRPr="00550B3A" w:rsidRDefault="00816A9E" w:rsidP="00816A9E">
      <w:pPr>
        <w:pStyle w:val="ConsNonformat"/>
        <w:tabs>
          <w:tab w:val="left" w:pos="1050"/>
          <w:tab w:val="left" w:pos="1767"/>
        </w:tabs>
        <w:ind w:firstLine="709"/>
        <w:rPr>
          <w:b/>
          <w:bCs/>
          <w:sz w:val="24"/>
          <w:szCs w:val="24"/>
        </w:rPr>
      </w:pPr>
      <w:r w:rsidRPr="00550B3A">
        <w:rPr>
          <w:b/>
          <w:bCs/>
          <w:sz w:val="24"/>
          <w:szCs w:val="24"/>
        </w:rPr>
        <w:t>Статья 8. Бюджетные полномочия главного распорядителя бюджетных средств</w:t>
      </w:r>
    </w:p>
    <w:p w:rsidR="00816A9E" w:rsidRPr="00550B3A" w:rsidRDefault="00816A9E" w:rsidP="00816A9E">
      <w:pPr>
        <w:pStyle w:val="ConsNonformat"/>
        <w:tabs>
          <w:tab w:val="left" w:pos="1050"/>
          <w:tab w:val="left" w:pos="1767"/>
        </w:tabs>
        <w:ind w:firstLine="709"/>
        <w:rPr>
          <w:b/>
          <w:bCs/>
          <w:sz w:val="24"/>
          <w:szCs w:val="24"/>
        </w:rPr>
      </w:pPr>
    </w:p>
    <w:p w:rsidR="00816A9E" w:rsidRDefault="00816A9E" w:rsidP="00816A9E">
      <w:pPr>
        <w:pStyle w:val="ConsNonformat"/>
        <w:numPr>
          <w:ilvl w:val="3"/>
          <w:numId w:val="17"/>
        </w:numPr>
        <w:tabs>
          <w:tab w:val="clear" w:pos="3229"/>
          <w:tab w:val="num" w:pos="709"/>
          <w:tab w:val="left" w:pos="1050"/>
          <w:tab w:val="left" w:pos="1767"/>
        </w:tabs>
        <w:ind w:hanging="2520"/>
        <w:jc w:val="both"/>
        <w:rPr>
          <w:bCs/>
          <w:sz w:val="24"/>
          <w:szCs w:val="24"/>
        </w:rPr>
      </w:pPr>
      <w:r w:rsidRPr="00550B3A">
        <w:rPr>
          <w:sz w:val="24"/>
          <w:szCs w:val="24"/>
        </w:rPr>
        <w:t>Главный распорядитель бюджетных средств  обладает следующими бюджетными полномочиями</w:t>
      </w:r>
      <w:r w:rsidRPr="00550B3A">
        <w:rPr>
          <w:bCs/>
          <w:sz w:val="24"/>
          <w:szCs w:val="24"/>
        </w:rPr>
        <w:t>:</w:t>
      </w:r>
    </w:p>
    <w:p w:rsidR="00816A9E" w:rsidRPr="00550B3A" w:rsidRDefault="00816A9E" w:rsidP="00816A9E">
      <w:pPr>
        <w:pStyle w:val="ConsNonformat"/>
        <w:tabs>
          <w:tab w:val="left" w:pos="1050"/>
        </w:tabs>
        <w:ind w:left="3229"/>
        <w:jc w:val="both"/>
        <w:rPr>
          <w:bCs/>
          <w:sz w:val="24"/>
          <w:szCs w:val="24"/>
        </w:rPr>
      </w:pP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обстоятельств,</w:t>
      </w: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 xml:space="preserve"> Формирует перечень подведомственных ему распорядителей и получателей бюджетных средств,</w:t>
      </w: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Ведет реестр расходных обстоятельств, подлежащих исполнению в пределах утвержденных ему лимитов бюджетных обстоятельств и бюджетных ассигнований,</w:t>
      </w: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 xml:space="preserve"> Осуществляет планирование соответствующих расходов бюджета, составляет обоснования бюжетных ассигнований,</w:t>
      </w: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Составляет, утверждает и ведёт бюджетную роспись, распределяет бюджетные ассигнования, лимиты бюджетных обстоятельств по подведомственным распорядителям и получателям бюджетных средств и исполняет соответствующую часть бюджета,</w:t>
      </w: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 xml:space="preserve"> Вносит предложения по формированию и изменению лимитов бюджетных обстоятельств,</w:t>
      </w: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 xml:space="preserve"> Вносит предложения по формированию и изменению сводной бюджетной росписи,</w:t>
      </w: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 xml:space="preserve"> Определяет порядрк утверждения бюджетных смет подведомственных получателей бюджетных средств являющихся казёнными учреждениями,</w:t>
      </w: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Формирует и утверждает муниципальные задания,</w:t>
      </w: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Организует и осуществляет ведомственный финансовый контроль в сфере своей деятельности,</w:t>
      </w: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Формирует бюджетную отчётность главного распорядителя бюджетных средств,</w:t>
      </w: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 xml:space="preserve"> Отвечает соответственно от имени муниципального образования по денежным обстоятельствам подведомственных ему получалей бюджетных средств,</w:t>
      </w:r>
    </w:p>
    <w:p w:rsidR="00816A9E" w:rsidRPr="00550B3A" w:rsidRDefault="00816A9E" w:rsidP="00816A9E">
      <w:pPr>
        <w:pStyle w:val="ConsNonformat"/>
        <w:numPr>
          <w:ilvl w:val="0"/>
          <w:numId w:val="21"/>
        </w:numPr>
        <w:tabs>
          <w:tab w:val="left" w:pos="1050"/>
          <w:tab w:val="left" w:pos="1767"/>
        </w:tabs>
        <w:jc w:val="both"/>
        <w:rPr>
          <w:bCs/>
          <w:sz w:val="24"/>
          <w:szCs w:val="24"/>
        </w:rPr>
      </w:pPr>
      <w:r w:rsidRPr="00550B3A">
        <w:rPr>
          <w:bCs/>
          <w:sz w:val="24"/>
          <w:szCs w:val="24"/>
        </w:rPr>
        <w:t xml:space="preserve"> Осуществляет иные полномочия, предусмотренные бюджетным законодательством.</w:t>
      </w:r>
    </w:p>
    <w:p w:rsidR="00816A9E" w:rsidRPr="00550B3A" w:rsidRDefault="00816A9E" w:rsidP="00816A9E">
      <w:pPr>
        <w:pStyle w:val="ConsNonformat"/>
        <w:tabs>
          <w:tab w:val="left" w:pos="1767"/>
        </w:tabs>
        <w:ind w:firstLine="709"/>
        <w:jc w:val="both"/>
        <w:rPr>
          <w:sz w:val="24"/>
          <w:szCs w:val="24"/>
        </w:rPr>
      </w:pPr>
      <w:r w:rsidRPr="00550B3A">
        <w:rPr>
          <w:sz w:val="24"/>
          <w:szCs w:val="24"/>
        </w:rPr>
        <w:t>2. Главный распорядитель бюджета муниципального образования вступает в суде от имени муниципального образования в качестве представителя ответчика по искам к муниципальному образованию:</w:t>
      </w:r>
    </w:p>
    <w:p w:rsidR="00816A9E" w:rsidRPr="00550B3A" w:rsidRDefault="00816A9E" w:rsidP="00816A9E">
      <w:pPr>
        <w:pStyle w:val="ConsNonformat"/>
        <w:tabs>
          <w:tab w:val="left" w:pos="1767"/>
        </w:tabs>
        <w:ind w:firstLine="709"/>
        <w:jc w:val="both"/>
        <w:rPr>
          <w:sz w:val="24"/>
          <w:szCs w:val="24"/>
        </w:rPr>
      </w:pPr>
      <w:r w:rsidRPr="00550B3A">
        <w:rPr>
          <w:sz w:val="24"/>
          <w:szCs w:val="24"/>
        </w:rPr>
        <w:t>1) о возмещении вреда, причененного физическому лицу или юридическому лицу в результате незаконных действий (бездействий)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16A9E" w:rsidRPr="00550B3A" w:rsidRDefault="00816A9E" w:rsidP="00816A9E">
      <w:pPr>
        <w:pStyle w:val="ConsNonformat"/>
        <w:tabs>
          <w:tab w:val="left" w:pos="1767"/>
        </w:tabs>
        <w:ind w:firstLine="709"/>
        <w:jc w:val="both"/>
        <w:rPr>
          <w:sz w:val="24"/>
          <w:szCs w:val="24"/>
        </w:rPr>
      </w:pPr>
      <w:r w:rsidRPr="00550B3A">
        <w:rPr>
          <w:sz w:val="24"/>
          <w:szCs w:val="24"/>
        </w:rPr>
        <w:t>2) предъявляемым при недостаточности лимитов бюджетных обязательств, доведённых подведомственному ему получателю бюджетных средств, являющемуся казённым учреждением, для исполнения его денежных обстоятельств.</w:t>
      </w:r>
    </w:p>
    <w:p w:rsidR="00816A9E" w:rsidRPr="00550B3A" w:rsidRDefault="00816A9E" w:rsidP="00816A9E">
      <w:pPr>
        <w:pStyle w:val="ConsNonformat"/>
        <w:tabs>
          <w:tab w:val="left" w:pos="1767"/>
        </w:tabs>
        <w:ind w:firstLine="709"/>
        <w:jc w:val="both"/>
        <w:rPr>
          <w:b/>
          <w:bCs/>
          <w:sz w:val="24"/>
          <w:szCs w:val="24"/>
        </w:rPr>
      </w:pPr>
    </w:p>
    <w:p w:rsidR="00816A9E" w:rsidRPr="00550B3A" w:rsidRDefault="00816A9E" w:rsidP="00816A9E">
      <w:pPr>
        <w:pStyle w:val="ConsNonformat"/>
        <w:tabs>
          <w:tab w:val="left" w:pos="1767"/>
        </w:tabs>
        <w:ind w:firstLine="709"/>
        <w:rPr>
          <w:b/>
          <w:bCs/>
          <w:sz w:val="24"/>
          <w:szCs w:val="24"/>
        </w:rPr>
      </w:pPr>
      <w:r w:rsidRPr="00550B3A">
        <w:rPr>
          <w:b/>
          <w:bCs/>
          <w:sz w:val="24"/>
          <w:szCs w:val="24"/>
        </w:rPr>
        <w:t xml:space="preserve">     Статья 9. Главный администратор доходов бюджета поселения</w:t>
      </w:r>
    </w:p>
    <w:p w:rsidR="00816A9E" w:rsidRPr="00550B3A" w:rsidRDefault="00816A9E" w:rsidP="00816A9E">
      <w:pPr>
        <w:pStyle w:val="ConsNonformat"/>
        <w:tabs>
          <w:tab w:val="left" w:pos="1767"/>
        </w:tabs>
        <w:ind w:firstLine="709"/>
        <w:jc w:val="both"/>
        <w:rPr>
          <w:sz w:val="24"/>
          <w:szCs w:val="24"/>
        </w:rPr>
      </w:pPr>
      <w:r w:rsidRPr="00550B3A">
        <w:rPr>
          <w:sz w:val="24"/>
          <w:szCs w:val="24"/>
        </w:rPr>
        <w:t xml:space="preserve">      1.   Главный администратор доходов бюджета поселения</w:t>
      </w:r>
    </w:p>
    <w:p w:rsidR="00816A9E" w:rsidRPr="00550B3A" w:rsidRDefault="00816A9E" w:rsidP="00816A9E">
      <w:pPr>
        <w:pStyle w:val="ConsNonformat"/>
        <w:tabs>
          <w:tab w:val="left" w:pos="1767"/>
        </w:tabs>
        <w:ind w:left="708" w:firstLine="709"/>
        <w:jc w:val="both"/>
        <w:rPr>
          <w:sz w:val="24"/>
          <w:szCs w:val="24"/>
        </w:rPr>
      </w:pPr>
      <w:r w:rsidRPr="00550B3A">
        <w:rPr>
          <w:sz w:val="24"/>
          <w:szCs w:val="24"/>
        </w:rPr>
        <w:t>- формирует перечень подведомственных ему  администраторов доходов бюджета поселения;</w:t>
      </w:r>
    </w:p>
    <w:p w:rsidR="00816A9E" w:rsidRPr="00550B3A" w:rsidRDefault="00816A9E" w:rsidP="00816A9E">
      <w:pPr>
        <w:pStyle w:val="ConsNonformat"/>
        <w:tabs>
          <w:tab w:val="left" w:pos="1767"/>
        </w:tabs>
        <w:ind w:left="708" w:firstLine="709"/>
        <w:jc w:val="both"/>
        <w:rPr>
          <w:sz w:val="24"/>
          <w:szCs w:val="24"/>
        </w:rPr>
      </w:pPr>
      <w:r w:rsidRPr="00550B3A">
        <w:rPr>
          <w:sz w:val="24"/>
          <w:szCs w:val="24"/>
        </w:rPr>
        <w:t>- представляет сведения, необходимые для составления среднесрочного финансового плана бюджета поселения и проекта бюджета поселения;</w:t>
      </w:r>
    </w:p>
    <w:p w:rsidR="00816A9E" w:rsidRPr="00550B3A" w:rsidRDefault="00816A9E" w:rsidP="00816A9E">
      <w:pPr>
        <w:pStyle w:val="ConsNonformat"/>
        <w:tabs>
          <w:tab w:val="left" w:pos="1767"/>
        </w:tabs>
        <w:ind w:left="708" w:firstLine="709"/>
        <w:jc w:val="both"/>
        <w:rPr>
          <w:sz w:val="24"/>
          <w:szCs w:val="24"/>
        </w:rPr>
      </w:pPr>
      <w:r w:rsidRPr="00550B3A">
        <w:rPr>
          <w:sz w:val="24"/>
          <w:szCs w:val="24"/>
        </w:rPr>
        <w:t>- представляет сведения для составления  и ведения кассового плана;</w:t>
      </w:r>
    </w:p>
    <w:p w:rsidR="00816A9E" w:rsidRPr="00550B3A" w:rsidRDefault="00816A9E" w:rsidP="00816A9E">
      <w:pPr>
        <w:pStyle w:val="ConsNonformat"/>
        <w:tabs>
          <w:tab w:val="left" w:pos="1767"/>
        </w:tabs>
        <w:ind w:left="708" w:firstLine="709"/>
        <w:jc w:val="both"/>
        <w:rPr>
          <w:sz w:val="24"/>
          <w:szCs w:val="24"/>
        </w:rPr>
      </w:pPr>
      <w:r w:rsidRPr="00550B3A">
        <w:rPr>
          <w:sz w:val="24"/>
          <w:szCs w:val="24"/>
        </w:rPr>
        <w:t>- формирует и представляет бюджетную отчетность главного администратора доходов бюджета поселения;</w:t>
      </w:r>
    </w:p>
    <w:p w:rsidR="00816A9E" w:rsidRPr="00550B3A" w:rsidRDefault="00816A9E" w:rsidP="00816A9E">
      <w:pPr>
        <w:pStyle w:val="ConsNonformat"/>
        <w:tabs>
          <w:tab w:val="left" w:pos="1767"/>
        </w:tabs>
        <w:ind w:firstLine="709"/>
        <w:jc w:val="both"/>
        <w:rPr>
          <w:sz w:val="24"/>
          <w:szCs w:val="24"/>
        </w:rPr>
      </w:pPr>
      <w:r w:rsidRPr="00550B3A">
        <w:rPr>
          <w:sz w:val="24"/>
          <w:szCs w:val="24"/>
        </w:rPr>
        <w:t xml:space="preserve">- 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регулирующими бюджетные правоотношения. </w:t>
      </w:r>
    </w:p>
    <w:p w:rsidR="00816A9E" w:rsidRPr="00550B3A" w:rsidRDefault="00816A9E" w:rsidP="00816A9E">
      <w:pPr>
        <w:pStyle w:val="ConsNonformat"/>
        <w:tabs>
          <w:tab w:val="left" w:pos="1125"/>
          <w:tab w:val="left" w:pos="1767"/>
        </w:tabs>
        <w:ind w:firstLine="709"/>
        <w:jc w:val="both"/>
        <w:rPr>
          <w:sz w:val="24"/>
          <w:szCs w:val="24"/>
        </w:rPr>
      </w:pPr>
      <w:r w:rsidRPr="00550B3A">
        <w:rPr>
          <w:b/>
          <w:bCs/>
          <w:sz w:val="24"/>
          <w:szCs w:val="24"/>
        </w:rPr>
        <w:tab/>
      </w:r>
      <w:r w:rsidRPr="00550B3A">
        <w:rPr>
          <w:sz w:val="24"/>
          <w:szCs w:val="24"/>
        </w:rPr>
        <w:t>2. Перечень и коды главных администраторов доходов бюджета, закрепляемые за ними виды доходов бюджета утверждаются решением Думы поселения.</w:t>
      </w:r>
    </w:p>
    <w:p w:rsidR="00816A9E" w:rsidRPr="00550B3A" w:rsidRDefault="00816A9E" w:rsidP="00816A9E">
      <w:pPr>
        <w:pStyle w:val="ConsNonformat"/>
        <w:tabs>
          <w:tab w:val="left" w:pos="1125"/>
          <w:tab w:val="left" w:pos="1767"/>
        </w:tabs>
        <w:ind w:firstLine="709"/>
        <w:rPr>
          <w:sz w:val="24"/>
          <w:szCs w:val="24"/>
        </w:rPr>
      </w:pPr>
      <w:r w:rsidRPr="00550B3A">
        <w:rPr>
          <w:sz w:val="24"/>
          <w:szCs w:val="24"/>
        </w:rPr>
        <w:t xml:space="preserve">      </w:t>
      </w:r>
    </w:p>
    <w:p w:rsidR="00816A9E" w:rsidRPr="00550B3A" w:rsidRDefault="00816A9E" w:rsidP="00816A9E">
      <w:pPr>
        <w:pStyle w:val="ConsNonformat"/>
        <w:tabs>
          <w:tab w:val="left" w:pos="1125"/>
          <w:tab w:val="left" w:pos="1767"/>
        </w:tabs>
        <w:rPr>
          <w:b/>
          <w:bCs/>
          <w:sz w:val="24"/>
          <w:szCs w:val="24"/>
        </w:rPr>
      </w:pPr>
      <w:r>
        <w:rPr>
          <w:b/>
          <w:bCs/>
          <w:sz w:val="24"/>
          <w:szCs w:val="24"/>
        </w:rPr>
        <w:t xml:space="preserve">                  </w:t>
      </w:r>
      <w:r w:rsidRPr="00550B3A">
        <w:rPr>
          <w:b/>
          <w:bCs/>
          <w:sz w:val="24"/>
          <w:szCs w:val="24"/>
        </w:rPr>
        <w:t>Статья 10. Главный администратор источников финансирования</w:t>
      </w:r>
      <w:r>
        <w:rPr>
          <w:b/>
          <w:bCs/>
          <w:sz w:val="24"/>
          <w:szCs w:val="24"/>
        </w:rPr>
        <w:t xml:space="preserve"> </w:t>
      </w:r>
      <w:r w:rsidRPr="00550B3A">
        <w:rPr>
          <w:b/>
          <w:bCs/>
          <w:sz w:val="24"/>
          <w:szCs w:val="24"/>
        </w:rPr>
        <w:t>дефицита бюджета</w:t>
      </w:r>
    </w:p>
    <w:p w:rsidR="00816A9E" w:rsidRPr="00550B3A" w:rsidRDefault="00816A9E" w:rsidP="00816A9E">
      <w:pPr>
        <w:pStyle w:val="ConsNonformat"/>
        <w:tabs>
          <w:tab w:val="left" w:pos="1125"/>
          <w:tab w:val="left" w:pos="1767"/>
        </w:tabs>
        <w:rPr>
          <w:b/>
          <w:bCs/>
          <w:sz w:val="24"/>
          <w:szCs w:val="24"/>
        </w:rPr>
      </w:pPr>
      <w:r w:rsidRPr="00550B3A">
        <w:rPr>
          <w:b/>
          <w:bCs/>
          <w:sz w:val="24"/>
          <w:szCs w:val="24"/>
        </w:rPr>
        <w:t xml:space="preserve">                   </w:t>
      </w:r>
    </w:p>
    <w:p w:rsidR="00816A9E" w:rsidRPr="00550B3A" w:rsidRDefault="00816A9E" w:rsidP="00816A9E">
      <w:pPr>
        <w:pStyle w:val="ConsNonformat"/>
        <w:tabs>
          <w:tab w:val="left" w:pos="1125"/>
          <w:tab w:val="left" w:pos="1767"/>
        </w:tabs>
        <w:jc w:val="both"/>
        <w:rPr>
          <w:sz w:val="24"/>
          <w:szCs w:val="24"/>
        </w:rPr>
      </w:pPr>
      <w:r w:rsidRPr="00550B3A">
        <w:rPr>
          <w:sz w:val="24"/>
          <w:szCs w:val="24"/>
        </w:rPr>
        <w:t xml:space="preserve">                        1. Главный администратор источников финансирования дефицита бюджета поселения</w:t>
      </w:r>
    </w:p>
    <w:p w:rsidR="00816A9E" w:rsidRPr="00550B3A" w:rsidRDefault="00816A9E" w:rsidP="00816A9E">
      <w:pPr>
        <w:pStyle w:val="ConsNonformat"/>
        <w:tabs>
          <w:tab w:val="left" w:pos="1125"/>
          <w:tab w:val="left" w:pos="1767"/>
        </w:tabs>
        <w:jc w:val="both"/>
        <w:rPr>
          <w:sz w:val="24"/>
          <w:szCs w:val="24"/>
        </w:rPr>
      </w:pPr>
      <w:r w:rsidRPr="00550B3A">
        <w:rPr>
          <w:sz w:val="24"/>
          <w:szCs w:val="24"/>
        </w:rPr>
        <w:t>- формирует перечни подведомственных ему администраторов источников финансирования дефицита бюджета поселения;</w:t>
      </w:r>
    </w:p>
    <w:p w:rsidR="00816A9E" w:rsidRPr="00550B3A" w:rsidRDefault="00816A9E" w:rsidP="00816A9E">
      <w:pPr>
        <w:pStyle w:val="ConsNonformat"/>
        <w:tabs>
          <w:tab w:val="left" w:pos="1125"/>
          <w:tab w:val="left" w:pos="1767"/>
        </w:tabs>
        <w:jc w:val="both"/>
        <w:rPr>
          <w:sz w:val="24"/>
          <w:szCs w:val="24"/>
        </w:rPr>
      </w:pPr>
      <w:r w:rsidRPr="00550B3A">
        <w:rPr>
          <w:sz w:val="24"/>
          <w:szCs w:val="24"/>
        </w:rPr>
        <w:t>- осуществляет планирование ( прогнозирование) поступлений и выплат по источникам финансирования дефицита бюджета поселения;</w:t>
      </w:r>
    </w:p>
    <w:p w:rsidR="00816A9E" w:rsidRPr="00550B3A" w:rsidRDefault="00816A9E" w:rsidP="00816A9E">
      <w:pPr>
        <w:pStyle w:val="ConsNonformat"/>
        <w:tabs>
          <w:tab w:val="left" w:pos="1125"/>
          <w:tab w:val="left" w:pos="1767"/>
        </w:tabs>
        <w:jc w:val="both"/>
        <w:rPr>
          <w:sz w:val="24"/>
          <w:szCs w:val="24"/>
        </w:rPr>
      </w:pPr>
      <w:r w:rsidRPr="00550B3A">
        <w:rPr>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816A9E" w:rsidRPr="00550B3A" w:rsidRDefault="00816A9E" w:rsidP="00816A9E">
      <w:pPr>
        <w:pStyle w:val="ConsNonformat"/>
        <w:tabs>
          <w:tab w:val="left" w:pos="1125"/>
          <w:tab w:val="left" w:pos="1767"/>
        </w:tabs>
        <w:jc w:val="both"/>
        <w:rPr>
          <w:sz w:val="24"/>
          <w:szCs w:val="24"/>
        </w:rPr>
      </w:pPr>
      <w:r w:rsidRPr="00550B3A">
        <w:rPr>
          <w:sz w:val="24"/>
          <w:szCs w:val="24"/>
        </w:rPr>
        <w:t>-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816A9E" w:rsidRPr="00550B3A" w:rsidRDefault="00816A9E" w:rsidP="00816A9E">
      <w:pPr>
        <w:pStyle w:val="ConsNonformat"/>
        <w:tabs>
          <w:tab w:val="left" w:pos="1125"/>
          <w:tab w:val="left" w:pos="1767"/>
        </w:tabs>
        <w:jc w:val="both"/>
        <w:rPr>
          <w:sz w:val="24"/>
          <w:szCs w:val="24"/>
        </w:rPr>
      </w:pPr>
      <w:r w:rsidRPr="00550B3A">
        <w:rPr>
          <w:sz w:val="24"/>
          <w:szCs w:val="24"/>
        </w:rPr>
        <w:t>- организует и осуществляет ведомственный финансовый контроль в сфере своей деятельности;</w:t>
      </w:r>
    </w:p>
    <w:p w:rsidR="00816A9E" w:rsidRPr="00550B3A" w:rsidRDefault="00816A9E" w:rsidP="00816A9E">
      <w:pPr>
        <w:pStyle w:val="ConsNonformat"/>
        <w:tabs>
          <w:tab w:val="left" w:pos="1125"/>
          <w:tab w:val="left" w:pos="1767"/>
        </w:tabs>
        <w:jc w:val="both"/>
        <w:rPr>
          <w:sz w:val="24"/>
          <w:szCs w:val="24"/>
        </w:rPr>
      </w:pPr>
      <w:r w:rsidRPr="00550B3A">
        <w:rPr>
          <w:sz w:val="24"/>
          <w:szCs w:val="24"/>
        </w:rPr>
        <w:t>-формирует бюджетную отчетность главного администратора источников финансирования дефицита бюджета поселения</w:t>
      </w:r>
    </w:p>
    <w:p w:rsidR="00816A9E" w:rsidRPr="00550B3A" w:rsidRDefault="00816A9E" w:rsidP="00816A9E">
      <w:pPr>
        <w:pStyle w:val="ConsNonformat"/>
        <w:tabs>
          <w:tab w:val="left" w:pos="1125"/>
          <w:tab w:val="left" w:pos="1767"/>
        </w:tabs>
        <w:jc w:val="both"/>
        <w:rPr>
          <w:sz w:val="24"/>
          <w:szCs w:val="24"/>
        </w:rPr>
      </w:pPr>
      <w:r w:rsidRPr="00550B3A">
        <w:rPr>
          <w:sz w:val="24"/>
          <w:szCs w:val="24"/>
        </w:rPr>
        <w:t xml:space="preserve">    2. Перечень главных администраторов источников финансирования дефицита бюджета утверждается решением Думы поселения о бюджете поселения.</w:t>
      </w:r>
    </w:p>
    <w:p w:rsidR="00816A9E" w:rsidRPr="00550B3A" w:rsidRDefault="00816A9E" w:rsidP="00816A9E">
      <w:pPr>
        <w:pStyle w:val="ConsNonformat"/>
        <w:tabs>
          <w:tab w:val="left" w:pos="1125"/>
          <w:tab w:val="left" w:pos="1767"/>
        </w:tabs>
        <w:rPr>
          <w:sz w:val="24"/>
          <w:szCs w:val="24"/>
        </w:rPr>
      </w:pPr>
    </w:p>
    <w:p w:rsidR="00816A9E" w:rsidRPr="00550B3A" w:rsidRDefault="00816A9E" w:rsidP="00816A9E">
      <w:pPr>
        <w:pStyle w:val="ConsNonformat"/>
        <w:tabs>
          <w:tab w:val="left" w:pos="1125"/>
          <w:tab w:val="left" w:pos="1767"/>
        </w:tabs>
        <w:rPr>
          <w:b/>
          <w:bCs/>
          <w:sz w:val="24"/>
          <w:szCs w:val="24"/>
        </w:rPr>
      </w:pPr>
      <w:r w:rsidRPr="00550B3A">
        <w:rPr>
          <w:b/>
          <w:bCs/>
          <w:sz w:val="24"/>
          <w:szCs w:val="24"/>
        </w:rPr>
        <w:t xml:space="preserve">  </w:t>
      </w:r>
      <w:r w:rsidRPr="00550B3A">
        <w:rPr>
          <w:b/>
          <w:bCs/>
          <w:sz w:val="24"/>
          <w:szCs w:val="24"/>
        </w:rPr>
        <w:tab/>
      </w:r>
    </w:p>
    <w:p w:rsidR="00816A9E" w:rsidRPr="00550B3A" w:rsidRDefault="00816A9E" w:rsidP="00816A9E">
      <w:pPr>
        <w:pStyle w:val="ConsNormal"/>
        <w:tabs>
          <w:tab w:val="left" w:pos="1767"/>
        </w:tabs>
        <w:ind w:right="0" w:firstLine="709"/>
        <w:jc w:val="both"/>
        <w:rPr>
          <w:rFonts w:ascii="Times New Roman" w:hAnsi="Times New Roman" w:cs="Times New Roman"/>
          <w:b/>
          <w:bCs/>
          <w:sz w:val="24"/>
          <w:szCs w:val="24"/>
        </w:rPr>
      </w:pPr>
      <w:r w:rsidRPr="00550B3A">
        <w:rPr>
          <w:rFonts w:ascii="Times New Roman" w:hAnsi="Times New Roman" w:cs="Times New Roman"/>
          <w:b/>
          <w:bCs/>
          <w:sz w:val="24"/>
          <w:szCs w:val="24"/>
        </w:rPr>
        <w:t xml:space="preserve">Статья 11.  Бюджетные полномочия получателя бюджетных средств </w:t>
      </w:r>
    </w:p>
    <w:p w:rsidR="00816A9E" w:rsidRPr="00550B3A" w:rsidRDefault="00816A9E" w:rsidP="00816A9E">
      <w:pPr>
        <w:pStyle w:val="ConsNormal"/>
        <w:tabs>
          <w:tab w:val="left" w:pos="1767"/>
        </w:tabs>
        <w:ind w:right="0" w:firstLine="709"/>
        <w:jc w:val="both"/>
        <w:rPr>
          <w:rFonts w:ascii="Times New Roman" w:hAnsi="Times New Roman" w:cs="Times New Roman"/>
          <w:b/>
          <w:bCs/>
          <w:sz w:val="24"/>
          <w:szCs w:val="24"/>
        </w:rPr>
      </w:pPr>
    </w:p>
    <w:p w:rsidR="00816A9E" w:rsidRPr="00550B3A" w:rsidRDefault="00816A9E" w:rsidP="00816A9E">
      <w:pPr>
        <w:pStyle w:val="ConsNormal"/>
        <w:tabs>
          <w:tab w:val="left" w:pos="1767"/>
        </w:tabs>
        <w:ind w:right="0" w:firstLine="709"/>
        <w:jc w:val="both"/>
        <w:rPr>
          <w:rFonts w:ascii="Times New Roman" w:hAnsi="Times New Roman" w:cs="Times New Roman"/>
          <w:sz w:val="24"/>
          <w:szCs w:val="24"/>
        </w:rPr>
      </w:pPr>
      <w:r w:rsidRPr="00550B3A">
        <w:rPr>
          <w:rFonts w:ascii="Times New Roman" w:hAnsi="Times New Roman" w:cs="Times New Roman"/>
          <w:b/>
          <w:bCs/>
          <w:sz w:val="24"/>
          <w:szCs w:val="24"/>
        </w:rPr>
        <w:t xml:space="preserve">  </w:t>
      </w:r>
      <w:r w:rsidRPr="00550B3A">
        <w:rPr>
          <w:rFonts w:ascii="Times New Roman" w:hAnsi="Times New Roman" w:cs="Times New Roman"/>
          <w:sz w:val="24"/>
          <w:szCs w:val="24"/>
        </w:rPr>
        <w:t>Получатель бюджетных средств:</w:t>
      </w:r>
    </w:p>
    <w:p w:rsidR="00816A9E" w:rsidRPr="00550B3A" w:rsidRDefault="00816A9E" w:rsidP="00816A9E">
      <w:pPr>
        <w:pStyle w:val="ConsNormal"/>
        <w:tabs>
          <w:tab w:val="left" w:pos="1767"/>
        </w:tabs>
        <w:ind w:right="0" w:firstLine="0"/>
        <w:jc w:val="both"/>
        <w:rPr>
          <w:rFonts w:ascii="Times New Roman" w:hAnsi="Times New Roman" w:cs="Times New Roman"/>
          <w:sz w:val="24"/>
          <w:szCs w:val="24"/>
        </w:rPr>
      </w:pPr>
      <w:r w:rsidRPr="00550B3A">
        <w:rPr>
          <w:rFonts w:ascii="Times New Roman" w:hAnsi="Times New Roman" w:cs="Times New Roman"/>
          <w:sz w:val="24"/>
          <w:szCs w:val="24"/>
        </w:rPr>
        <w:t>- составляет и исполняет  бюджетную смету;</w:t>
      </w:r>
    </w:p>
    <w:p w:rsidR="00816A9E" w:rsidRPr="00550B3A" w:rsidRDefault="00816A9E" w:rsidP="00816A9E">
      <w:pPr>
        <w:pStyle w:val="ConsNormal"/>
        <w:tabs>
          <w:tab w:val="left" w:pos="1767"/>
        </w:tabs>
        <w:ind w:right="0" w:firstLine="0"/>
        <w:jc w:val="both"/>
        <w:rPr>
          <w:rFonts w:ascii="Times New Roman" w:hAnsi="Times New Roman" w:cs="Times New Roman"/>
          <w:sz w:val="24"/>
          <w:szCs w:val="24"/>
        </w:rPr>
      </w:pPr>
      <w:r w:rsidRPr="00550B3A">
        <w:rPr>
          <w:rFonts w:ascii="Times New Roman" w:hAnsi="Times New Roman" w:cs="Times New Roman"/>
          <w:sz w:val="24"/>
          <w:szCs w:val="24"/>
        </w:rPr>
        <w:t>- принимает и исполняет в пределах доведенных лимитов бюджетных обязательств и бюджетных ассигнований бюджетные обязательства;</w:t>
      </w:r>
    </w:p>
    <w:p w:rsidR="00816A9E" w:rsidRPr="00550B3A" w:rsidRDefault="00816A9E" w:rsidP="00816A9E">
      <w:pPr>
        <w:pStyle w:val="ConsNormal"/>
        <w:tabs>
          <w:tab w:val="left" w:pos="1767"/>
        </w:tabs>
        <w:ind w:right="0" w:firstLine="0"/>
        <w:jc w:val="both"/>
        <w:rPr>
          <w:rFonts w:ascii="Times New Roman" w:hAnsi="Times New Roman" w:cs="Times New Roman"/>
          <w:sz w:val="24"/>
          <w:szCs w:val="24"/>
        </w:rPr>
      </w:pPr>
      <w:r w:rsidRPr="00550B3A">
        <w:rPr>
          <w:rFonts w:ascii="Times New Roman" w:hAnsi="Times New Roman" w:cs="Times New Roman"/>
          <w:sz w:val="24"/>
          <w:szCs w:val="24"/>
        </w:rPr>
        <w:t>- обеспечивает результативность, целевой характер использования предусмотренных ему бюджетных ассигнований;</w:t>
      </w:r>
    </w:p>
    <w:p w:rsidR="00816A9E" w:rsidRPr="00550B3A" w:rsidRDefault="00816A9E" w:rsidP="00816A9E">
      <w:pPr>
        <w:pStyle w:val="ConsNormal"/>
        <w:tabs>
          <w:tab w:val="left" w:pos="1767"/>
        </w:tabs>
        <w:ind w:right="0" w:firstLine="0"/>
        <w:jc w:val="both"/>
        <w:rPr>
          <w:rFonts w:ascii="Times New Roman" w:hAnsi="Times New Roman" w:cs="Times New Roman"/>
          <w:sz w:val="24"/>
          <w:szCs w:val="24"/>
        </w:rPr>
      </w:pPr>
      <w:r w:rsidRPr="00550B3A">
        <w:rPr>
          <w:rFonts w:ascii="Times New Roman" w:hAnsi="Times New Roman" w:cs="Times New Roman"/>
          <w:sz w:val="24"/>
          <w:szCs w:val="24"/>
        </w:rPr>
        <w:t>- вносит соответствующему главному распорядителю (распорядителю) бюджетных средств предложения по изменению бюджетной росписи;</w:t>
      </w:r>
    </w:p>
    <w:p w:rsidR="00816A9E" w:rsidRPr="00550B3A" w:rsidRDefault="00816A9E" w:rsidP="00816A9E">
      <w:pPr>
        <w:pStyle w:val="ConsNormal"/>
        <w:tabs>
          <w:tab w:val="left" w:pos="1767"/>
        </w:tabs>
        <w:ind w:right="0" w:firstLine="0"/>
        <w:jc w:val="both"/>
        <w:rPr>
          <w:rFonts w:ascii="Times New Roman" w:hAnsi="Times New Roman" w:cs="Times New Roman"/>
          <w:sz w:val="24"/>
          <w:szCs w:val="24"/>
        </w:rPr>
      </w:pPr>
      <w:r w:rsidRPr="00550B3A">
        <w:rPr>
          <w:rFonts w:ascii="Times New Roman" w:hAnsi="Times New Roman" w:cs="Times New Roman"/>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16A9E" w:rsidRPr="00550B3A" w:rsidRDefault="00816A9E" w:rsidP="00816A9E">
      <w:pPr>
        <w:pStyle w:val="ConsNormal"/>
        <w:tabs>
          <w:tab w:val="left" w:pos="1767"/>
        </w:tabs>
        <w:ind w:right="0" w:firstLine="0"/>
        <w:jc w:val="both"/>
        <w:rPr>
          <w:rFonts w:ascii="Times New Roman" w:hAnsi="Times New Roman" w:cs="Times New Roman"/>
          <w:sz w:val="24"/>
          <w:szCs w:val="24"/>
        </w:rPr>
      </w:pPr>
      <w:r w:rsidRPr="00550B3A">
        <w:rPr>
          <w:rFonts w:ascii="Times New Roman" w:hAnsi="Times New Roman" w:cs="Times New Roman"/>
          <w:sz w:val="24"/>
          <w:szCs w:val="24"/>
        </w:rPr>
        <w:t xml:space="preserve">- ведет бюджетный учет либо передает на основании соглашения это полномочие иному </w:t>
      </w:r>
      <w:r w:rsidRPr="00550B3A">
        <w:rPr>
          <w:rFonts w:ascii="Times New Roman" w:hAnsi="Times New Roman" w:cs="Times New Roman"/>
          <w:sz w:val="24"/>
          <w:szCs w:val="24"/>
        </w:rPr>
        <w:lastRenderedPageBreak/>
        <w:t>муниципальному учреждению (централизованной бухгалтерии);</w:t>
      </w:r>
    </w:p>
    <w:p w:rsidR="00816A9E" w:rsidRPr="00550B3A" w:rsidRDefault="00816A9E" w:rsidP="00816A9E">
      <w:pPr>
        <w:pStyle w:val="ConsNormal"/>
        <w:tabs>
          <w:tab w:val="left" w:pos="1767"/>
        </w:tabs>
        <w:ind w:right="0" w:firstLine="0"/>
        <w:jc w:val="both"/>
        <w:rPr>
          <w:rFonts w:ascii="Times New Roman" w:hAnsi="Times New Roman" w:cs="Times New Roman"/>
          <w:sz w:val="24"/>
          <w:szCs w:val="24"/>
        </w:rPr>
      </w:pPr>
      <w:r w:rsidRPr="00550B3A">
        <w:rPr>
          <w:rFonts w:ascii="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регулирующими бюджетные правоотношения. </w:t>
      </w:r>
    </w:p>
    <w:p w:rsidR="00816A9E" w:rsidRPr="00550B3A" w:rsidRDefault="00816A9E" w:rsidP="00816A9E">
      <w:pPr>
        <w:pStyle w:val="ConsNormal"/>
        <w:tabs>
          <w:tab w:val="left" w:pos="1767"/>
        </w:tabs>
        <w:ind w:right="0" w:firstLine="709"/>
        <w:jc w:val="both"/>
        <w:rPr>
          <w:rFonts w:ascii="Times New Roman" w:hAnsi="Times New Roman" w:cs="Times New Roman"/>
          <w:sz w:val="24"/>
          <w:szCs w:val="24"/>
        </w:rPr>
      </w:pPr>
    </w:p>
    <w:p w:rsidR="00816A9E" w:rsidRPr="00550B3A" w:rsidRDefault="00816A9E" w:rsidP="00816A9E">
      <w:pPr>
        <w:pStyle w:val="ConsNormal"/>
        <w:tabs>
          <w:tab w:val="left" w:pos="1767"/>
        </w:tabs>
        <w:ind w:right="0" w:firstLine="709"/>
        <w:rPr>
          <w:rFonts w:ascii="Times New Roman" w:hAnsi="Times New Roman" w:cs="Times New Roman"/>
          <w:b/>
          <w:bCs/>
          <w:sz w:val="24"/>
          <w:szCs w:val="24"/>
        </w:rPr>
      </w:pPr>
      <w:r w:rsidRPr="00550B3A">
        <w:rPr>
          <w:rFonts w:ascii="Times New Roman" w:hAnsi="Times New Roman" w:cs="Times New Roman"/>
          <w:b/>
          <w:bCs/>
          <w:sz w:val="24"/>
          <w:szCs w:val="24"/>
        </w:rPr>
        <w:t xml:space="preserve">Статья 12. Бюджетные полномочия иных участников бюджетного процесса в поселении </w:t>
      </w:r>
    </w:p>
    <w:p w:rsidR="00816A9E" w:rsidRPr="00550B3A" w:rsidRDefault="00816A9E" w:rsidP="00816A9E">
      <w:pPr>
        <w:pStyle w:val="ConsNormal"/>
        <w:tabs>
          <w:tab w:val="left" w:pos="1767"/>
        </w:tabs>
        <w:ind w:right="0" w:firstLine="709"/>
        <w:jc w:val="both"/>
        <w:rPr>
          <w:rFonts w:ascii="Times New Roman" w:hAnsi="Times New Roman" w:cs="Times New Roman"/>
          <w:b/>
          <w:bCs/>
          <w:sz w:val="24"/>
          <w:szCs w:val="24"/>
        </w:rPr>
      </w:pPr>
    </w:p>
    <w:p w:rsidR="00816A9E" w:rsidRPr="00550B3A" w:rsidRDefault="00816A9E" w:rsidP="00816A9E">
      <w:pPr>
        <w:pStyle w:val="ConsNormal"/>
        <w:tabs>
          <w:tab w:val="left" w:pos="1767"/>
        </w:tabs>
        <w:ind w:right="0" w:firstLine="709"/>
        <w:jc w:val="both"/>
        <w:rPr>
          <w:rFonts w:ascii="Times New Roman" w:hAnsi="Times New Roman" w:cs="Times New Roman"/>
          <w:sz w:val="24"/>
          <w:szCs w:val="24"/>
        </w:rPr>
      </w:pPr>
      <w:r w:rsidRPr="00550B3A">
        <w:rPr>
          <w:rFonts w:ascii="Times New Roman" w:hAnsi="Times New Roman" w:cs="Times New Roman"/>
          <w:b/>
          <w:bCs/>
          <w:sz w:val="24"/>
          <w:szCs w:val="24"/>
        </w:rPr>
        <w:t xml:space="preserve">         </w:t>
      </w:r>
      <w:r w:rsidRPr="00550B3A">
        <w:rPr>
          <w:rFonts w:ascii="Times New Roman" w:hAnsi="Times New Roman" w:cs="Times New Roman"/>
          <w:sz w:val="24"/>
          <w:szCs w:val="24"/>
        </w:rPr>
        <w:t>Бюджетные полномочия иных участников бюджетного процесса определяются в соответствии с Бюджетным кодексом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регулирующими бюджетные правоотношения.</w:t>
      </w:r>
    </w:p>
    <w:p w:rsidR="00816A9E" w:rsidRPr="00550B3A" w:rsidRDefault="00816A9E" w:rsidP="00816A9E">
      <w:pPr>
        <w:pStyle w:val="ConsNormal"/>
        <w:tabs>
          <w:tab w:val="left" w:pos="1767"/>
        </w:tabs>
        <w:ind w:right="0" w:firstLine="709"/>
        <w:jc w:val="both"/>
        <w:rPr>
          <w:rFonts w:ascii="Times New Roman" w:hAnsi="Times New Roman" w:cs="Times New Roman"/>
          <w:sz w:val="24"/>
          <w:szCs w:val="24"/>
        </w:rPr>
      </w:pPr>
    </w:p>
    <w:p w:rsidR="00816A9E" w:rsidRPr="00550B3A" w:rsidRDefault="00816A9E" w:rsidP="00816A9E">
      <w:pPr>
        <w:ind w:firstLine="709"/>
        <w:jc w:val="center"/>
        <w:rPr>
          <w:b/>
          <w:bCs/>
        </w:rPr>
      </w:pPr>
      <w:r w:rsidRPr="00550B3A">
        <w:rPr>
          <w:b/>
          <w:bCs/>
        </w:rPr>
        <w:t xml:space="preserve">РАЗДЕЛ </w:t>
      </w:r>
      <w:r w:rsidRPr="00550B3A">
        <w:rPr>
          <w:b/>
          <w:bCs/>
          <w:lang w:val="en-US"/>
        </w:rPr>
        <w:t>II</w:t>
      </w:r>
      <w:r w:rsidRPr="00550B3A">
        <w:rPr>
          <w:b/>
          <w:bCs/>
        </w:rPr>
        <w:t>. СОСТАВЛЕНИЕ ПРОЕКТА БЮДЖЕТА</w:t>
      </w:r>
    </w:p>
    <w:p w:rsidR="00816A9E" w:rsidRPr="00550B3A" w:rsidRDefault="00816A9E" w:rsidP="00816A9E">
      <w:pPr>
        <w:ind w:firstLine="709"/>
        <w:jc w:val="center"/>
        <w:rPr>
          <w:b/>
          <w:bCs/>
        </w:rPr>
      </w:pPr>
    </w:p>
    <w:p w:rsidR="00816A9E" w:rsidRPr="00550B3A" w:rsidRDefault="00816A9E" w:rsidP="00816A9E">
      <w:pPr>
        <w:ind w:firstLine="709"/>
        <w:rPr>
          <w:b/>
          <w:bCs/>
        </w:rPr>
      </w:pPr>
      <w:r w:rsidRPr="00550B3A">
        <w:rPr>
          <w:b/>
          <w:bCs/>
        </w:rPr>
        <w:t>Статья 13. Общие положения составления проекта бюджета</w:t>
      </w:r>
    </w:p>
    <w:p w:rsidR="00816A9E" w:rsidRPr="00550B3A" w:rsidRDefault="00816A9E" w:rsidP="00816A9E">
      <w:pPr>
        <w:rPr>
          <w:b/>
          <w:bCs/>
        </w:rPr>
      </w:pPr>
      <w:r w:rsidRPr="00550B3A">
        <w:rPr>
          <w:b/>
          <w:bCs/>
        </w:rPr>
        <w:t xml:space="preserve">    </w:t>
      </w:r>
    </w:p>
    <w:p w:rsidR="00816A9E" w:rsidRPr="00550B3A" w:rsidRDefault="00816A9E" w:rsidP="00816A9E">
      <w:pPr>
        <w:ind w:firstLine="709"/>
        <w:jc w:val="center"/>
        <w:rPr>
          <w:b/>
          <w:bCs/>
        </w:rPr>
      </w:pPr>
    </w:p>
    <w:p w:rsidR="00816A9E" w:rsidRPr="00550B3A" w:rsidRDefault="00816A9E" w:rsidP="00816A9E">
      <w:pPr>
        <w:ind w:firstLine="709"/>
        <w:jc w:val="both"/>
      </w:pPr>
      <w:r w:rsidRPr="00550B3A">
        <w:t>1. Проект бюджета сельского поселения составляется на основе прогноза социально – экономического развития поселения в целях финансового обеспечения расходных обязательств.</w:t>
      </w:r>
    </w:p>
    <w:p w:rsidR="00816A9E" w:rsidRPr="00550B3A" w:rsidRDefault="00816A9E" w:rsidP="00816A9E">
      <w:pPr>
        <w:ind w:firstLine="709"/>
        <w:jc w:val="both"/>
      </w:pPr>
      <w:r w:rsidRPr="00550B3A">
        <w:t>2. Проект бюджета поселения составляется и утверждается сроком на один год (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 В случаие,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 .</w:t>
      </w:r>
    </w:p>
    <w:p w:rsidR="00816A9E" w:rsidRPr="00550B3A" w:rsidRDefault="00816A9E" w:rsidP="00816A9E">
      <w:pPr>
        <w:ind w:firstLine="709"/>
        <w:jc w:val="both"/>
      </w:pPr>
      <w:r w:rsidRPr="00550B3A">
        <w:t>3. Одновременно с составлением проекта бюджета поселения главой утверждается среднесрочный финансовый план  поселения, разработанный администрацией по форме и в порядке, установленным нормативным правовым актом главы поселения с соблюдением положений Бюджетного кодекса Российской Федерации.</w:t>
      </w:r>
    </w:p>
    <w:p w:rsidR="00816A9E" w:rsidRPr="00550B3A" w:rsidRDefault="00816A9E" w:rsidP="00816A9E">
      <w:pPr>
        <w:ind w:firstLine="709"/>
        <w:jc w:val="both"/>
      </w:pPr>
      <w:r w:rsidRPr="00550B3A">
        <w:t>4. Составление проекта бюджета поселения – исключительная компетенция администрации поселения. Непосредственное составление проекта бюджета осуществляет финансово – экономический сектор администрации поселения.</w:t>
      </w:r>
    </w:p>
    <w:p w:rsidR="00816A9E" w:rsidRPr="00550B3A" w:rsidRDefault="00816A9E" w:rsidP="00816A9E">
      <w:pPr>
        <w:ind w:firstLine="709"/>
        <w:jc w:val="both"/>
      </w:pPr>
      <w:r w:rsidRPr="00550B3A">
        <w:t>5. Порядок и сроки составления проекта бюджета поселения, сроки представления проекта бюджета главе поселения, а также порядок и сроки подготовки документов и материалов, обязательных для представления одновременно с проектом бюджета поселения, определяются главой поселения с соблюдением требований, установленных  Бюджетным кодексом Российской Федерации, настоящим Положением и иными правовыми актами Думы поселения.</w:t>
      </w:r>
    </w:p>
    <w:p w:rsidR="00816A9E" w:rsidRPr="00550B3A" w:rsidRDefault="00816A9E" w:rsidP="00816A9E">
      <w:pPr>
        <w:ind w:firstLine="709"/>
      </w:pPr>
    </w:p>
    <w:p w:rsidR="00816A9E" w:rsidRPr="00550B3A" w:rsidRDefault="00816A9E" w:rsidP="00816A9E">
      <w:pPr>
        <w:ind w:firstLine="709"/>
        <w:rPr>
          <w:b/>
          <w:bCs/>
        </w:rPr>
      </w:pPr>
      <w:r w:rsidRPr="00550B3A">
        <w:rPr>
          <w:b/>
          <w:bCs/>
        </w:rPr>
        <w:t>Статья 14. Сведения, необходимые для составления проекта бюджета поселения</w:t>
      </w:r>
    </w:p>
    <w:p w:rsidR="00816A9E" w:rsidRPr="00550B3A" w:rsidRDefault="00816A9E" w:rsidP="00816A9E">
      <w:pPr>
        <w:ind w:firstLine="709"/>
        <w:rPr>
          <w:b/>
          <w:bCs/>
        </w:rPr>
      </w:pPr>
    </w:p>
    <w:p w:rsidR="00816A9E" w:rsidRPr="00550B3A" w:rsidRDefault="00816A9E" w:rsidP="00816A9E">
      <w:pPr>
        <w:ind w:firstLine="709"/>
        <w:jc w:val="both"/>
      </w:pPr>
      <w:r w:rsidRPr="00550B3A">
        <w:t>1. Составление проекта бюджета поселения основывается на:</w:t>
      </w:r>
    </w:p>
    <w:p w:rsidR="00816A9E" w:rsidRPr="00550B3A" w:rsidRDefault="00816A9E" w:rsidP="00816A9E">
      <w:pPr>
        <w:ind w:firstLine="709"/>
        <w:jc w:val="both"/>
      </w:pPr>
      <w:r w:rsidRPr="00550B3A">
        <w:t>-  Бюджетном послании Президента Российской Федерации;</w:t>
      </w:r>
    </w:p>
    <w:p w:rsidR="00816A9E" w:rsidRPr="00550B3A" w:rsidRDefault="00816A9E" w:rsidP="00816A9E">
      <w:pPr>
        <w:ind w:firstLine="709"/>
        <w:jc w:val="both"/>
      </w:pPr>
      <w:r w:rsidRPr="00550B3A">
        <w:t>-  прогнозе социально – экономического развития поселения на очередной финансовый год и плановый период;</w:t>
      </w:r>
    </w:p>
    <w:p w:rsidR="00816A9E" w:rsidRPr="00550B3A" w:rsidRDefault="00816A9E" w:rsidP="00816A9E">
      <w:pPr>
        <w:ind w:firstLine="709"/>
        <w:jc w:val="both"/>
      </w:pPr>
      <w:r w:rsidRPr="00550B3A">
        <w:t>-  основных направлениях бюджетной и налоговой политики;</w:t>
      </w:r>
    </w:p>
    <w:p w:rsidR="00816A9E" w:rsidRPr="00550B3A" w:rsidRDefault="00816A9E" w:rsidP="00816A9E">
      <w:pPr>
        <w:ind w:firstLine="709"/>
        <w:jc w:val="both"/>
      </w:pPr>
      <w:r w:rsidRPr="00550B3A">
        <w:t>-  сводном реестре расходных обязательств;</w:t>
      </w:r>
    </w:p>
    <w:p w:rsidR="00816A9E" w:rsidRPr="00550B3A" w:rsidRDefault="00816A9E" w:rsidP="00816A9E">
      <w:pPr>
        <w:ind w:firstLine="709"/>
        <w:jc w:val="both"/>
      </w:pPr>
      <w:r w:rsidRPr="00550B3A">
        <w:lastRenderedPageBreak/>
        <w:t>-  среднесрочном финансовом плане на очередной  финансовый год и плановый период.</w:t>
      </w:r>
    </w:p>
    <w:p w:rsidR="00816A9E" w:rsidRPr="00550B3A" w:rsidRDefault="00816A9E" w:rsidP="00816A9E">
      <w:pPr>
        <w:ind w:firstLine="709"/>
        <w:jc w:val="both"/>
      </w:pPr>
    </w:p>
    <w:p w:rsidR="00816A9E" w:rsidRPr="00550B3A" w:rsidRDefault="00816A9E" w:rsidP="00816A9E">
      <w:pPr>
        <w:ind w:firstLine="709"/>
        <w:rPr>
          <w:b/>
          <w:bCs/>
        </w:rPr>
      </w:pPr>
      <w:r w:rsidRPr="00550B3A">
        <w:t xml:space="preserve">  </w:t>
      </w:r>
      <w:r w:rsidRPr="00550B3A">
        <w:rPr>
          <w:b/>
          <w:bCs/>
        </w:rPr>
        <w:t>Статья 15. Прогноз социально – экономического развития поселения</w:t>
      </w:r>
    </w:p>
    <w:p w:rsidR="00816A9E" w:rsidRPr="00550B3A" w:rsidRDefault="00816A9E" w:rsidP="00816A9E">
      <w:pPr>
        <w:ind w:firstLine="709"/>
        <w:rPr>
          <w:b/>
          <w:bCs/>
        </w:rPr>
      </w:pPr>
    </w:p>
    <w:p w:rsidR="00816A9E" w:rsidRPr="00550B3A" w:rsidRDefault="00816A9E" w:rsidP="00816A9E">
      <w:pPr>
        <w:ind w:firstLine="709"/>
        <w:jc w:val="both"/>
      </w:pPr>
      <w:r w:rsidRPr="00550B3A">
        <w:t>1. Прогноз социально – экономического развития поселения ежегодно разрабатывается на период не менее трех лет в порядке, установленном главой поселения.</w:t>
      </w:r>
    </w:p>
    <w:p w:rsidR="00816A9E" w:rsidRPr="00550B3A" w:rsidRDefault="00816A9E" w:rsidP="00816A9E">
      <w:pPr>
        <w:ind w:firstLine="709"/>
        <w:jc w:val="both"/>
      </w:pPr>
      <w:r w:rsidRPr="00550B3A">
        <w:t>2. Прогноз социально – экономического развития поселения одобряется главой поселения одновременно с принятием решения о внесении проекта бюджета в Думу поселения.</w:t>
      </w: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0"/>
      </w:tblGrid>
      <w:tr w:rsidR="00816A9E" w:rsidRPr="00550B3A" w:rsidTr="00851F93">
        <w:tblPrEx>
          <w:tblCellMar>
            <w:top w:w="0" w:type="dxa"/>
            <w:bottom w:w="0" w:type="dxa"/>
          </w:tblCellMar>
        </w:tblPrEx>
        <w:trPr>
          <w:trHeight w:val="360"/>
        </w:trPr>
        <w:tc>
          <w:tcPr>
            <w:tcW w:w="7800" w:type="dxa"/>
            <w:tcBorders>
              <w:top w:val="single" w:sz="4" w:space="0" w:color="auto"/>
              <w:left w:val="single" w:sz="4" w:space="0" w:color="auto"/>
              <w:bottom w:val="single" w:sz="4" w:space="0" w:color="auto"/>
              <w:right w:val="single" w:sz="4" w:space="0" w:color="auto"/>
            </w:tcBorders>
          </w:tcPr>
          <w:p w:rsidR="00816A9E" w:rsidRPr="00550B3A" w:rsidRDefault="00816A9E" w:rsidP="00851F93">
            <w:pPr>
              <w:ind w:firstLine="709"/>
              <w:jc w:val="both"/>
            </w:pPr>
            <w:r w:rsidRPr="00550B3A">
              <w:t>Часть 3 статьи 15 вступает в силу с 1 января 2009 года</w:t>
            </w:r>
          </w:p>
        </w:tc>
      </w:tr>
    </w:tbl>
    <w:p w:rsidR="00816A9E" w:rsidRPr="00550B3A" w:rsidRDefault="00816A9E" w:rsidP="00816A9E">
      <w:pPr>
        <w:ind w:firstLine="709"/>
        <w:jc w:val="both"/>
      </w:pPr>
      <w:r w:rsidRPr="00550B3A">
        <w:t>3.  Прогноз социально – 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16A9E" w:rsidRPr="00550B3A" w:rsidRDefault="00816A9E" w:rsidP="00816A9E">
      <w:pPr>
        <w:ind w:firstLine="709"/>
        <w:jc w:val="both"/>
      </w:pPr>
      <w:r w:rsidRPr="00550B3A">
        <w:t>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16A9E" w:rsidRPr="00550B3A" w:rsidRDefault="00816A9E" w:rsidP="00816A9E">
      <w:pPr>
        <w:ind w:firstLine="709"/>
        <w:jc w:val="both"/>
      </w:pPr>
      <w:r w:rsidRPr="00550B3A">
        <w:t>4.  Изменение прогноза социально – экономического развития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816A9E" w:rsidRPr="00550B3A" w:rsidRDefault="00816A9E" w:rsidP="00816A9E">
      <w:pPr>
        <w:ind w:firstLine="709"/>
      </w:pPr>
    </w:p>
    <w:p w:rsidR="00816A9E" w:rsidRPr="00550B3A" w:rsidRDefault="00816A9E" w:rsidP="00816A9E">
      <w:pPr>
        <w:ind w:firstLine="709"/>
        <w:rPr>
          <w:b/>
          <w:bCs/>
        </w:rPr>
      </w:pPr>
      <w:r w:rsidRPr="00550B3A">
        <w:rPr>
          <w:b/>
          <w:bCs/>
        </w:rPr>
        <w:t>Статья 16. Среднесрочный финансовый план</w:t>
      </w:r>
    </w:p>
    <w:p w:rsidR="00816A9E" w:rsidRPr="00550B3A" w:rsidRDefault="00816A9E" w:rsidP="00816A9E">
      <w:pPr>
        <w:ind w:firstLine="709"/>
        <w:rPr>
          <w:b/>
          <w:bCs/>
        </w:rPr>
      </w:pPr>
    </w:p>
    <w:p w:rsidR="00816A9E" w:rsidRPr="00550B3A" w:rsidRDefault="00816A9E" w:rsidP="00816A9E">
      <w:pPr>
        <w:ind w:firstLine="709"/>
        <w:jc w:val="both"/>
      </w:pPr>
      <w:r w:rsidRPr="00550B3A">
        <w:t>1.  Среднесрочный финансовый план разрабатывается ежегодно по форме и в порядке установленном нормативным правовым актом главы поселения с соблюдением положений Бюджетного кодекса Российской Федерации, и представляет собой документ, содержащий основные параметры бюджета поселения на очередной финансовый год и плановый период.</w:t>
      </w:r>
    </w:p>
    <w:p w:rsidR="00816A9E" w:rsidRPr="00550B3A" w:rsidRDefault="00816A9E" w:rsidP="00816A9E">
      <w:pPr>
        <w:ind w:firstLine="709"/>
        <w:jc w:val="both"/>
      </w:pPr>
      <w:r w:rsidRPr="00550B3A">
        <w:t>2. Параметры среднесрочного финансового плана поселения на очередной финансовый год должны соответствовать параметрам проекта бюджета поселения на очередной финансовый год.</w:t>
      </w:r>
    </w:p>
    <w:p w:rsidR="00816A9E" w:rsidRPr="00550B3A" w:rsidRDefault="00816A9E" w:rsidP="00816A9E">
      <w:pPr>
        <w:ind w:firstLine="709"/>
        <w:jc w:val="both"/>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0"/>
      </w:tblGrid>
      <w:tr w:rsidR="00816A9E" w:rsidRPr="00550B3A" w:rsidTr="00851F93">
        <w:tblPrEx>
          <w:tblCellMar>
            <w:top w:w="0" w:type="dxa"/>
            <w:bottom w:w="0" w:type="dxa"/>
          </w:tblCellMar>
        </w:tblPrEx>
        <w:trPr>
          <w:trHeight w:val="480"/>
        </w:trPr>
        <w:tc>
          <w:tcPr>
            <w:tcW w:w="7200" w:type="dxa"/>
            <w:tcBorders>
              <w:top w:val="single" w:sz="4" w:space="0" w:color="auto"/>
              <w:left w:val="single" w:sz="4" w:space="0" w:color="auto"/>
              <w:bottom w:val="single" w:sz="4" w:space="0" w:color="auto"/>
              <w:right w:val="single" w:sz="4" w:space="0" w:color="auto"/>
            </w:tcBorders>
          </w:tcPr>
          <w:p w:rsidR="00816A9E" w:rsidRPr="00550B3A" w:rsidRDefault="00816A9E" w:rsidP="00851F93">
            <w:pPr>
              <w:ind w:firstLine="709"/>
              <w:jc w:val="both"/>
            </w:pPr>
            <w:r w:rsidRPr="00550B3A">
              <w:t>Статья 17 вступает в силу с 1 января 2009 года</w:t>
            </w:r>
          </w:p>
          <w:p w:rsidR="00816A9E" w:rsidRPr="00550B3A" w:rsidRDefault="00816A9E" w:rsidP="00851F93">
            <w:pPr>
              <w:ind w:firstLine="709"/>
              <w:jc w:val="both"/>
            </w:pPr>
          </w:p>
        </w:tc>
      </w:tr>
    </w:tbl>
    <w:p w:rsidR="00816A9E" w:rsidRPr="00550B3A" w:rsidRDefault="00816A9E" w:rsidP="00816A9E">
      <w:pPr>
        <w:ind w:firstLine="709"/>
        <w:jc w:val="center"/>
        <w:rPr>
          <w:b/>
          <w:bCs/>
        </w:rPr>
      </w:pPr>
    </w:p>
    <w:p w:rsidR="00816A9E" w:rsidRDefault="00816A9E" w:rsidP="00816A9E">
      <w:pPr>
        <w:ind w:firstLine="709"/>
        <w:rPr>
          <w:b/>
          <w:bCs/>
        </w:rPr>
      </w:pPr>
    </w:p>
    <w:p w:rsidR="00816A9E" w:rsidRPr="00550B3A" w:rsidRDefault="00816A9E" w:rsidP="00816A9E">
      <w:pPr>
        <w:ind w:firstLine="709"/>
        <w:rPr>
          <w:b/>
          <w:bCs/>
        </w:rPr>
      </w:pPr>
      <w:r w:rsidRPr="00550B3A">
        <w:rPr>
          <w:b/>
          <w:bCs/>
        </w:rPr>
        <w:t>Статья 17.  Прогнозирование доходов бюджета</w:t>
      </w:r>
    </w:p>
    <w:p w:rsidR="00816A9E" w:rsidRPr="00550B3A" w:rsidRDefault="00816A9E" w:rsidP="00816A9E">
      <w:pPr>
        <w:ind w:firstLine="709"/>
        <w:rPr>
          <w:b/>
          <w:bCs/>
        </w:rPr>
      </w:pPr>
      <w:r w:rsidRPr="00550B3A">
        <w:rPr>
          <w:b/>
          <w:bCs/>
        </w:rPr>
        <w:t xml:space="preserve"> </w:t>
      </w:r>
    </w:p>
    <w:p w:rsidR="00816A9E" w:rsidRPr="00550B3A" w:rsidRDefault="00816A9E" w:rsidP="00816A9E">
      <w:pPr>
        <w:ind w:firstLine="709"/>
        <w:jc w:val="both"/>
      </w:pPr>
      <w:r w:rsidRPr="00550B3A">
        <w:t>1. Доходы бюджета прогнозируются на основе прогноза социально – экономического развития поселения в условиях действующего на день внесения проекта решения Думы  поселения о бюджете в Думу поселения законодательства о налогах и сборах и бюджетного законодательства Российской Федерации, а также законодательства Иркутской области и муниципальных правовых актов Думы поселения, устанавливающих налоговые и неналоговые доходы бюджета поселения.</w:t>
      </w:r>
    </w:p>
    <w:p w:rsidR="00816A9E" w:rsidRPr="00550B3A" w:rsidRDefault="00816A9E" w:rsidP="00816A9E">
      <w:pPr>
        <w:ind w:firstLine="709"/>
        <w:jc w:val="both"/>
      </w:pPr>
      <w:r w:rsidRPr="00550B3A">
        <w:t>2.  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приводящие к изменению доходов ( расходов) бюджета поселения, должны содержать положения о вступлении в силу указанных нормативных правовых актов Думы поселения не ранее  1 января года, следующего за очередным финансовым годом.</w:t>
      </w:r>
    </w:p>
    <w:p w:rsidR="00816A9E" w:rsidRPr="00550B3A" w:rsidRDefault="00816A9E" w:rsidP="00816A9E">
      <w:pPr>
        <w:ind w:firstLine="709"/>
        <w:jc w:val="both"/>
      </w:pPr>
    </w:p>
    <w:p w:rsidR="00816A9E" w:rsidRPr="00550B3A" w:rsidRDefault="00816A9E" w:rsidP="00816A9E">
      <w:pPr>
        <w:ind w:firstLine="709"/>
        <w:rPr>
          <w:b/>
          <w:bCs/>
        </w:rPr>
      </w:pPr>
      <w:r w:rsidRPr="00550B3A">
        <w:rPr>
          <w:b/>
          <w:bCs/>
        </w:rPr>
        <w:t>Статья 18.  Планирование бюджетных ассигнований</w:t>
      </w:r>
    </w:p>
    <w:p w:rsidR="00816A9E" w:rsidRPr="00550B3A" w:rsidRDefault="00816A9E" w:rsidP="00816A9E">
      <w:pPr>
        <w:ind w:firstLine="709"/>
        <w:rPr>
          <w:b/>
          <w:bCs/>
        </w:rPr>
      </w:pPr>
    </w:p>
    <w:p w:rsidR="00816A9E" w:rsidRPr="00550B3A" w:rsidRDefault="00816A9E" w:rsidP="00816A9E">
      <w:pPr>
        <w:ind w:firstLine="709"/>
        <w:jc w:val="both"/>
      </w:pPr>
      <w:r w:rsidRPr="00550B3A">
        <w:t>1.  Планирование бюджетных ассигнований осуществляется в порядке и в соответствии с методикой, установленной финансовым органом.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816A9E" w:rsidRPr="00550B3A" w:rsidTr="00851F93">
        <w:tblPrEx>
          <w:tblCellMar>
            <w:top w:w="0" w:type="dxa"/>
            <w:bottom w:w="0" w:type="dxa"/>
          </w:tblCellMar>
        </w:tblPrEx>
        <w:trPr>
          <w:trHeight w:val="360"/>
        </w:trPr>
        <w:tc>
          <w:tcPr>
            <w:tcW w:w="8280" w:type="dxa"/>
            <w:tcBorders>
              <w:top w:val="single" w:sz="4" w:space="0" w:color="auto"/>
              <w:left w:val="single" w:sz="4" w:space="0" w:color="auto"/>
              <w:bottom w:val="single" w:sz="4" w:space="0" w:color="auto"/>
              <w:right w:val="single" w:sz="4" w:space="0" w:color="auto"/>
            </w:tcBorders>
          </w:tcPr>
          <w:p w:rsidR="00816A9E" w:rsidRPr="00550B3A" w:rsidRDefault="00816A9E" w:rsidP="00851F93">
            <w:pPr>
              <w:ind w:firstLine="709"/>
              <w:jc w:val="both"/>
            </w:pPr>
            <w:r w:rsidRPr="00550B3A">
              <w:t>Абзац первый части 2 статьи 18 вступает в силу с 1 января 2009 года</w:t>
            </w:r>
          </w:p>
        </w:tc>
      </w:tr>
    </w:tbl>
    <w:p w:rsidR="00816A9E" w:rsidRPr="00550B3A" w:rsidRDefault="00816A9E" w:rsidP="00816A9E">
      <w:pPr>
        <w:ind w:firstLine="709"/>
        <w:jc w:val="both"/>
      </w:pPr>
    </w:p>
    <w:p w:rsidR="00816A9E" w:rsidRPr="00550B3A" w:rsidRDefault="00816A9E" w:rsidP="00816A9E">
      <w:pPr>
        <w:jc w:val="both"/>
      </w:pPr>
      <w:r w:rsidRPr="00550B3A">
        <w:rPr>
          <w:b/>
          <w:bCs/>
        </w:rPr>
        <w:t xml:space="preserve">           </w:t>
      </w:r>
      <w:r w:rsidRPr="00550B3A">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16A9E" w:rsidRPr="00550B3A" w:rsidRDefault="00816A9E" w:rsidP="00816A9E">
      <w:pPr>
        <w:jc w:val="both"/>
      </w:pPr>
      <w:r w:rsidRPr="00550B3A">
        <w:t xml:space="preserve">            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администрации поселения,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816A9E" w:rsidRPr="00550B3A" w:rsidRDefault="00816A9E" w:rsidP="00816A9E">
      <w:pPr>
        <w:jc w:val="both"/>
      </w:pPr>
      <w:r w:rsidRPr="00550B3A">
        <w:t xml:space="preserve">              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администрации поселения,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816A9E" w:rsidRPr="00550B3A" w:rsidTr="00851F93">
        <w:tblPrEx>
          <w:tblCellMar>
            <w:top w:w="0" w:type="dxa"/>
            <w:bottom w:w="0" w:type="dxa"/>
          </w:tblCellMar>
        </w:tblPrEx>
        <w:trPr>
          <w:trHeight w:val="240"/>
        </w:trPr>
        <w:tc>
          <w:tcPr>
            <w:tcW w:w="8640" w:type="dxa"/>
            <w:tcBorders>
              <w:top w:val="single" w:sz="4" w:space="0" w:color="auto"/>
              <w:left w:val="single" w:sz="4" w:space="0" w:color="auto"/>
              <w:bottom w:val="single" w:sz="4" w:space="0" w:color="auto"/>
              <w:right w:val="single" w:sz="4" w:space="0" w:color="auto"/>
            </w:tcBorders>
          </w:tcPr>
          <w:p w:rsidR="00816A9E" w:rsidRPr="00550B3A" w:rsidRDefault="00816A9E" w:rsidP="00851F93">
            <w:pPr>
              <w:jc w:val="both"/>
            </w:pPr>
            <w:r w:rsidRPr="00550B3A">
              <w:t>Часть 3 статьи 18 вступает в силу с 1 января 2009 года</w:t>
            </w:r>
          </w:p>
        </w:tc>
      </w:tr>
    </w:tbl>
    <w:p w:rsidR="00816A9E" w:rsidRPr="00550B3A" w:rsidRDefault="00816A9E" w:rsidP="00816A9E">
      <w:pPr>
        <w:ind w:firstLine="709"/>
        <w:jc w:val="both"/>
        <w:rPr>
          <w:b/>
          <w:bCs/>
        </w:rPr>
      </w:pPr>
      <w:r w:rsidRPr="00550B3A">
        <w:t xml:space="preserve">     </w:t>
      </w:r>
    </w:p>
    <w:p w:rsidR="00816A9E" w:rsidRPr="00550B3A" w:rsidRDefault="00816A9E" w:rsidP="00816A9E">
      <w:pPr>
        <w:jc w:val="both"/>
      </w:pPr>
      <w:r w:rsidRPr="00550B3A">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816A9E" w:rsidRPr="00550B3A" w:rsidRDefault="00816A9E" w:rsidP="00816A9E"/>
    <w:p w:rsidR="00816A9E" w:rsidRPr="00550B3A" w:rsidRDefault="00816A9E" w:rsidP="00816A9E">
      <w:pPr>
        <w:rPr>
          <w:b/>
          <w:bCs/>
        </w:rPr>
      </w:pPr>
      <w:r w:rsidRPr="00550B3A">
        <w:rPr>
          <w:b/>
          <w:bCs/>
        </w:rPr>
        <w:t xml:space="preserve">         Статья 19. Резервный фонд администрации поселения</w:t>
      </w:r>
    </w:p>
    <w:p w:rsidR="00816A9E" w:rsidRPr="00550B3A" w:rsidRDefault="00816A9E" w:rsidP="00816A9E">
      <w:pPr>
        <w:rPr>
          <w:b/>
          <w:bCs/>
        </w:rPr>
      </w:pPr>
    </w:p>
    <w:p w:rsidR="00816A9E" w:rsidRPr="00550B3A" w:rsidRDefault="00816A9E" w:rsidP="00816A9E">
      <w:pPr>
        <w:jc w:val="both"/>
      </w:pPr>
      <w:r w:rsidRPr="00550B3A">
        <w:rPr>
          <w:b/>
          <w:bCs/>
        </w:rPr>
        <w:t xml:space="preserve">  </w:t>
      </w:r>
      <w:r w:rsidRPr="00550B3A">
        <w:t xml:space="preserve">1. В расходной части бюджета поселения образуется резервный фонд администрации поселения. </w:t>
      </w:r>
    </w:p>
    <w:p w:rsidR="00816A9E" w:rsidRPr="00550B3A" w:rsidRDefault="00816A9E" w:rsidP="00816A9E">
      <w:pPr>
        <w:jc w:val="both"/>
      </w:pPr>
      <w:r w:rsidRPr="00550B3A">
        <w:t>Размер резервного фонда администрации поселения устанавливается решением Думы поселения о бюджете, не может превышать трех процентов утвержденного указанным решением общего объема расходов.</w:t>
      </w:r>
    </w:p>
    <w:p w:rsidR="00816A9E" w:rsidRPr="00550B3A" w:rsidRDefault="00816A9E" w:rsidP="00816A9E">
      <w:pPr>
        <w:jc w:val="both"/>
      </w:pPr>
      <w:r w:rsidRPr="00550B3A">
        <w:t xml:space="preserve"> 2. Бюджетные ассигнования резервного фонда администрации поселения, предусмотренного в составе бюджета поселения, используются по решению главы поселения.</w:t>
      </w:r>
    </w:p>
    <w:p w:rsidR="00816A9E" w:rsidRPr="00550B3A" w:rsidRDefault="00816A9E" w:rsidP="00816A9E">
      <w:pPr>
        <w:jc w:val="both"/>
      </w:pPr>
      <w:r w:rsidRPr="00550B3A">
        <w:t xml:space="preserve"> 3. Порядок использования бюджетных ассигнований резервного фонда администрации поселения, предусмотренного в составе бюджета поселения, устанавливаются главой поселения.</w:t>
      </w:r>
    </w:p>
    <w:p w:rsidR="00816A9E" w:rsidRPr="00550B3A" w:rsidRDefault="00816A9E" w:rsidP="00816A9E">
      <w:pPr>
        <w:jc w:val="both"/>
      </w:pPr>
      <w:r w:rsidRPr="00550B3A">
        <w:t xml:space="preserve"> 4.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w:t>
      </w:r>
    </w:p>
    <w:p w:rsidR="00816A9E" w:rsidRPr="00550B3A" w:rsidRDefault="00816A9E" w:rsidP="00816A9E">
      <w:pPr>
        <w:jc w:val="both"/>
      </w:pPr>
    </w:p>
    <w:p w:rsidR="00816A9E" w:rsidRPr="00550B3A" w:rsidRDefault="00816A9E" w:rsidP="00816A9E">
      <w:pPr>
        <w:ind w:firstLine="708"/>
        <w:rPr>
          <w:b/>
        </w:rPr>
      </w:pPr>
      <w:r w:rsidRPr="00550B3A">
        <w:rPr>
          <w:b/>
        </w:rPr>
        <w:t>Статья 19.1. Долгосрочные целевые программы.</w:t>
      </w:r>
    </w:p>
    <w:p w:rsidR="00816A9E" w:rsidRPr="00550B3A" w:rsidRDefault="00816A9E" w:rsidP="00816A9E">
      <w:pPr>
        <w:ind w:firstLine="708"/>
        <w:rPr>
          <w:b/>
        </w:rPr>
      </w:pPr>
    </w:p>
    <w:p w:rsidR="00816A9E" w:rsidRPr="00550B3A" w:rsidRDefault="00816A9E" w:rsidP="00816A9E">
      <w:pPr>
        <w:rPr>
          <w:b/>
        </w:rPr>
      </w:pPr>
    </w:p>
    <w:p w:rsidR="00816A9E" w:rsidRPr="007C3DD6" w:rsidRDefault="00816A9E" w:rsidP="00816A9E">
      <w:pPr>
        <w:pStyle w:val="ConsPlusNormal0"/>
        <w:ind w:firstLine="540"/>
        <w:jc w:val="both"/>
        <w:outlineLvl w:val="3"/>
        <w:rPr>
          <w:rFonts w:ascii="Times New Roman" w:hAnsi="Times New Roman" w:cs="Times New Roman"/>
          <w:sz w:val="24"/>
          <w:szCs w:val="24"/>
        </w:rPr>
      </w:pPr>
      <w:r w:rsidRPr="007C3DD6">
        <w:rPr>
          <w:rFonts w:ascii="Times New Roman" w:hAnsi="Times New Roman" w:cs="Times New Roman"/>
          <w:sz w:val="24"/>
          <w:szCs w:val="24"/>
          <w:shd w:val="clear" w:color="auto" w:fill="FFFFFF"/>
        </w:rPr>
        <w:t xml:space="preserve">В бюджете сельского поселения могут предусматриваться бюджетные ассигнования на реализацию долгосрочных целевых программ. Разработка, утверждение и реализация </w:t>
      </w:r>
      <w:r w:rsidRPr="007C3DD6">
        <w:rPr>
          <w:rFonts w:ascii="Times New Roman" w:hAnsi="Times New Roman" w:cs="Times New Roman"/>
          <w:sz w:val="24"/>
          <w:szCs w:val="24"/>
          <w:shd w:val="clear" w:color="auto" w:fill="FFFFFF"/>
        </w:rPr>
        <w:lastRenderedPageBreak/>
        <w:t>долгосрочных целевых программ осуществляется в порядке, установленном администрацией сельского поселения.</w:t>
      </w:r>
    </w:p>
    <w:p w:rsidR="00816A9E" w:rsidRPr="00550B3A" w:rsidRDefault="00816A9E" w:rsidP="00816A9E">
      <w:pPr>
        <w:pStyle w:val="ConsPlusNormal0"/>
        <w:jc w:val="both"/>
        <w:outlineLvl w:val="3"/>
        <w:rPr>
          <w:rFonts w:ascii="Times New Roman" w:hAnsi="Times New Roman" w:cs="Times New Roman"/>
          <w:sz w:val="24"/>
          <w:szCs w:val="24"/>
        </w:rPr>
      </w:pP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1. Долгосрочные целевые программы (подпрограммы), реализуемые за счет средств федерального бюджета, бюджета субъекта Российской Федерации, местного бюджета,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Сроки реализации долгосрочных целевых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Порядок принятия решений о разработке долгосрочных целевых программ и их формирования и реализации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2. Объем бюджетных ассигнований на реализацию долгосрочных целевых программ (подпрограмм) утверждается законом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 утвердившим программу.</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Долгосрочные целевые программы, предлагаемые к финансированию начиная с очередного финансового года, подлежат утверждению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одного месяца до дня внесения проекта закона (решения) о соответствующем бюджете в законодательный (представительный) орган.</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4. Долгосрочной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бюджету субъекта Российской Федерации (местному бюджету) на реализацию аналогичных долгосрочных целевых программ, реализуемых за счет средств бюджета субъекта Российской Федерации (местных бюджетов).</w:t>
      </w:r>
    </w:p>
    <w:p w:rsidR="00816A9E" w:rsidRPr="00550B3A" w:rsidRDefault="00816A9E" w:rsidP="00816A9E">
      <w:pPr>
        <w:pStyle w:val="ConsPlusNormal0"/>
        <w:ind w:firstLine="540"/>
        <w:jc w:val="both"/>
        <w:rPr>
          <w:rFonts w:ascii="Times New Roman" w:hAnsi="Times New Roman" w:cs="Times New Roman"/>
          <w:sz w:val="24"/>
          <w:szCs w:val="24"/>
        </w:rPr>
      </w:pPr>
      <w:r w:rsidRPr="00550B3A">
        <w:rPr>
          <w:rFonts w:ascii="Times New Roman" w:hAnsi="Times New Roman" w:cs="Times New Roman"/>
          <w:sz w:val="24"/>
          <w:szCs w:val="24"/>
        </w:rPr>
        <w:t>Условия предоставления и методика расчета указанных межбюджетных субсидий устанавливаются соответствующей программой.</w:t>
      </w:r>
    </w:p>
    <w:p w:rsidR="00816A9E" w:rsidRPr="00550B3A" w:rsidRDefault="00816A9E" w:rsidP="00816A9E">
      <w:pPr>
        <w:rPr>
          <w:b/>
        </w:rPr>
      </w:pPr>
    </w:p>
    <w:p w:rsidR="00816A9E" w:rsidRPr="00550B3A" w:rsidRDefault="00816A9E" w:rsidP="00816A9E"/>
    <w:p w:rsidR="00816A9E" w:rsidRPr="00550B3A" w:rsidRDefault="00816A9E" w:rsidP="00816A9E">
      <w:pPr>
        <w:jc w:val="center"/>
        <w:rPr>
          <w:b/>
          <w:bCs/>
        </w:rPr>
      </w:pPr>
      <w:r w:rsidRPr="00550B3A">
        <w:rPr>
          <w:b/>
          <w:bCs/>
        </w:rPr>
        <w:t xml:space="preserve">Раздел </w:t>
      </w:r>
      <w:r w:rsidRPr="00550B3A">
        <w:rPr>
          <w:b/>
          <w:bCs/>
          <w:lang w:val="en-US"/>
        </w:rPr>
        <w:t>III</w:t>
      </w:r>
      <w:r w:rsidRPr="00550B3A">
        <w:rPr>
          <w:b/>
          <w:bCs/>
        </w:rPr>
        <w:t>. РАССМОТРЕНИЕ И УТВЕРЖДЕНИЕ БЮДЖЕТА</w:t>
      </w:r>
    </w:p>
    <w:p w:rsidR="00816A9E" w:rsidRPr="00550B3A" w:rsidRDefault="00816A9E" w:rsidP="00816A9E">
      <w:pPr>
        <w:rPr>
          <w:b/>
          <w:bCs/>
        </w:rPr>
      </w:pPr>
    </w:p>
    <w:p w:rsidR="00816A9E" w:rsidRPr="00550B3A" w:rsidRDefault="00816A9E" w:rsidP="00816A9E">
      <w:pPr>
        <w:rPr>
          <w:b/>
          <w:bCs/>
        </w:rPr>
      </w:pPr>
      <w:r w:rsidRPr="00550B3A">
        <w:rPr>
          <w:b/>
          <w:bCs/>
        </w:rPr>
        <w:t xml:space="preserve">         Статья 20. Состав показателей, представляемых для рассмотрения и утверждения в проекте бюджета</w:t>
      </w:r>
    </w:p>
    <w:p w:rsidR="00816A9E" w:rsidRPr="00550B3A" w:rsidRDefault="00816A9E" w:rsidP="00816A9E"/>
    <w:p w:rsidR="00816A9E" w:rsidRPr="00550B3A" w:rsidRDefault="00816A9E" w:rsidP="00816A9E">
      <w:pPr>
        <w:jc w:val="both"/>
      </w:pPr>
      <w:r w:rsidRPr="00550B3A">
        <w:t xml:space="preserve">   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бюджета поселения при условии соблюдения ограничения предельного дефицита бюджета, установленного Бюджетным кодексом Российской Федерации.</w:t>
      </w:r>
    </w:p>
    <w:p w:rsidR="00816A9E" w:rsidRPr="00550B3A" w:rsidRDefault="00816A9E" w:rsidP="00816A9E">
      <w:pPr>
        <w:jc w:val="both"/>
      </w:pPr>
      <w:r w:rsidRPr="00550B3A">
        <w:t xml:space="preserve">   2.В решении о бюджете поселения устанавливаются:</w:t>
      </w:r>
    </w:p>
    <w:p w:rsidR="00816A9E" w:rsidRPr="00550B3A" w:rsidRDefault="00816A9E" w:rsidP="00816A9E">
      <w:pPr>
        <w:jc w:val="both"/>
      </w:pPr>
      <w:r w:rsidRPr="00550B3A">
        <w:t xml:space="preserve"> -  перечень главных администраторов доходов бюджета;</w:t>
      </w:r>
    </w:p>
    <w:p w:rsidR="00816A9E" w:rsidRPr="00550B3A" w:rsidRDefault="00816A9E" w:rsidP="00816A9E">
      <w:pPr>
        <w:jc w:val="both"/>
      </w:pPr>
      <w:r w:rsidRPr="00550B3A">
        <w:t xml:space="preserve"> -  перечень главных администраторов источников финансирования дефицита бюджета;</w:t>
      </w:r>
    </w:p>
    <w:p w:rsidR="00816A9E" w:rsidRPr="00550B3A" w:rsidRDefault="00816A9E" w:rsidP="00816A9E">
      <w:pPr>
        <w:jc w:val="both"/>
      </w:pPr>
      <w:r w:rsidRPr="00550B3A">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816A9E" w:rsidRPr="00550B3A" w:rsidRDefault="00816A9E" w:rsidP="00816A9E">
      <w:pPr>
        <w:jc w:val="both"/>
      </w:pPr>
      <w:r w:rsidRPr="00550B3A">
        <w:t xml:space="preserve"> -  объем межбюджетных трансфертов, получаемых из других бюджетов  в очередном финансовом году;</w:t>
      </w:r>
    </w:p>
    <w:p w:rsidR="00816A9E" w:rsidRPr="00550B3A" w:rsidRDefault="00816A9E" w:rsidP="00816A9E">
      <w:pPr>
        <w:jc w:val="both"/>
      </w:pPr>
      <w:r w:rsidRPr="00550B3A">
        <w:t xml:space="preserve"> -  общий объем бюджетных ассигнований, направляемых на исполнение публичных нормативных обязательств;</w:t>
      </w:r>
    </w:p>
    <w:p w:rsidR="00816A9E" w:rsidRPr="00550B3A" w:rsidRDefault="00816A9E" w:rsidP="00816A9E">
      <w:pPr>
        <w:jc w:val="both"/>
      </w:pPr>
      <w:r w:rsidRPr="00550B3A">
        <w:t xml:space="preserve"> -  источники финансирования дефицита бюджета поселения на очередной финансовый год, установленные в соответствии с Бюджетным кодексом Российской Федерации;</w:t>
      </w:r>
    </w:p>
    <w:p w:rsidR="00816A9E" w:rsidRPr="00550B3A" w:rsidRDefault="00816A9E" w:rsidP="00816A9E">
      <w:pPr>
        <w:jc w:val="both"/>
      </w:pPr>
      <w:r w:rsidRPr="00550B3A">
        <w:t xml:space="preserve"> -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816A9E" w:rsidRPr="00550B3A" w:rsidRDefault="00816A9E" w:rsidP="00816A9E">
      <w:pPr>
        <w:jc w:val="both"/>
      </w:pPr>
      <w:r w:rsidRPr="00550B3A">
        <w:t xml:space="preserve"> -  иные показатели, определенные Бюджетным кодексом Российской Федерации, настоящим Положением и иными муниципальными правовыми актами Думы поселения.</w:t>
      </w:r>
    </w:p>
    <w:p w:rsidR="00816A9E" w:rsidRPr="00550B3A" w:rsidRDefault="00816A9E" w:rsidP="00816A9E"/>
    <w:p w:rsidR="00816A9E" w:rsidRPr="00550B3A" w:rsidRDefault="00816A9E" w:rsidP="00816A9E">
      <w:pPr>
        <w:rPr>
          <w:b/>
          <w:bCs/>
        </w:rPr>
      </w:pPr>
      <w:r w:rsidRPr="00550B3A">
        <w:rPr>
          <w:b/>
          <w:bCs/>
        </w:rPr>
        <w:t xml:space="preserve">      Статья 21. Внесение проекта решения о бюджете на рассмотрение Думы поселения, документы и материалы, представляемые одновременно с проектом бюджета </w:t>
      </w:r>
    </w:p>
    <w:p w:rsidR="00816A9E" w:rsidRPr="00550B3A" w:rsidRDefault="00816A9E" w:rsidP="00816A9E">
      <w:pPr>
        <w:rPr>
          <w:b/>
          <w:bCs/>
        </w:rPr>
      </w:pPr>
    </w:p>
    <w:p w:rsidR="00816A9E" w:rsidRPr="00550B3A" w:rsidRDefault="00816A9E" w:rsidP="00816A9E">
      <w:pPr>
        <w:jc w:val="both"/>
      </w:pPr>
      <w:r w:rsidRPr="00550B3A">
        <w:t xml:space="preserve">    1. Глава поселения не позднее 15 ноября текущего года вносит на рассмотрение Думы поселения проект решения о бюджете одновременно со следующими документами и материалами: </w:t>
      </w:r>
    </w:p>
    <w:p w:rsidR="00816A9E" w:rsidRPr="00550B3A" w:rsidRDefault="00816A9E" w:rsidP="00816A9E">
      <w:pPr>
        <w:jc w:val="both"/>
      </w:pPr>
      <w:r w:rsidRPr="00550B3A">
        <w:t xml:space="preserve"> -  основные направления бюджетной и налоговой политики;</w:t>
      </w:r>
    </w:p>
    <w:p w:rsidR="00816A9E" w:rsidRPr="00550B3A" w:rsidRDefault="00816A9E" w:rsidP="00816A9E">
      <w:pPr>
        <w:jc w:val="both"/>
      </w:pPr>
      <w:r w:rsidRPr="00550B3A">
        <w:t xml:space="preserve"> -  среднесрочный финансовый план;</w:t>
      </w:r>
    </w:p>
    <w:p w:rsidR="00816A9E" w:rsidRPr="00550B3A" w:rsidRDefault="00816A9E" w:rsidP="00816A9E">
      <w:pPr>
        <w:jc w:val="both"/>
      </w:pPr>
      <w:r w:rsidRPr="00550B3A">
        <w:t xml:space="preserve"> -  предварительные итоги  социально – экономического развития поселения за истекший период текущего финансового года и ожидаемые итоги социально – экономического </w:t>
      </w:r>
    </w:p>
    <w:p w:rsidR="00816A9E" w:rsidRPr="00550B3A" w:rsidRDefault="00816A9E" w:rsidP="00816A9E">
      <w:pPr>
        <w:jc w:val="both"/>
      </w:pPr>
      <w:r w:rsidRPr="00550B3A">
        <w:t>развития поселения за текущий финансовый год;</w:t>
      </w:r>
    </w:p>
    <w:p w:rsidR="00816A9E" w:rsidRPr="00550B3A" w:rsidRDefault="00816A9E" w:rsidP="00816A9E">
      <w:pPr>
        <w:jc w:val="both"/>
      </w:pPr>
      <w:r w:rsidRPr="00550B3A">
        <w:t xml:space="preserve"> -  прогноз социально – экономического развития поселения на очередной финансовый год и плановый период;</w:t>
      </w:r>
    </w:p>
    <w:p w:rsidR="00816A9E" w:rsidRPr="00550B3A" w:rsidRDefault="00816A9E" w:rsidP="00816A9E">
      <w:pPr>
        <w:jc w:val="both"/>
      </w:pPr>
      <w:r w:rsidRPr="00550B3A">
        <w:t xml:space="preserve"> - пояснительная записка к проекту бюджета поселения;</w:t>
      </w:r>
    </w:p>
    <w:p w:rsidR="00816A9E" w:rsidRPr="00550B3A" w:rsidRDefault="00816A9E" w:rsidP="00816A9E">
      <w:pPr>
        <w:jc w:val="both"/>
      </w:pPr>
      <w:r w:rsidRPr="00550B3A">
        <w:t xml:space="preserve"> -  верхний предел муниципального долга на конец очередного финансового года;</w:t>
      </w:r>
    </w:p>
    <w:p w:rsidR="00816A9E" w:rsidRPr="00550B3A" w:rsidRDefault="00816A9E" w:rsidP="00816A9E">
      <w:pPr>
        <w:jc w:val="both"/>
      </w:pPr>
      <w:r w:rsidRPr="00550B3A">
        <w:t xml:space="preserve"> -  проект программы муниципальных гарантий на очередной финансовый год;</w:t>
      </w:r>
    </w:p>
    <w:p w:rsidR="00816A9E" w:rsidRPr="00550B3A" w:rsidRDefault="00816A9E" w:rsidP="00816A9E">
      <w:pPr>
        <w:jc w:val="both"/>
      </w:pPr>
      <w:r w:rsidRPr="00550B3A">
        <w:t xml:space="preserve"> -  проект программы предоставления бюджетных кредитов  на очередной финансовый год;</w:t>
      </w:r>
    </w:p>
    <w:p w:rsidR="00816A9E" w:rsidRPr="00550B3A" w:rsidRDefault="00816A9E" w:rsidP="00816A9E">
      <w:pPr>
        <w:jc w:val="both"/>
      </w:pPr>
      <w:r w:rsidRPr="00550B3A">
        <w:t xml:space="preserve"> -  оценка ожидаемого исполнения бюджета поселения на текущий финансовый год;</w:t>
      </w:r>
    </w:p>
    <w:p w:rsidR="00816A9E" w:rsidRPr="00550B3A" w:rsidRDefault="00816A9E" w:rsidP="00816A9E">
      <w:pPr>
        <w:jc w:val="both"/>
      </w:pPr>
      <w:r w:rsidRPr="00550B3A">
        <w:t xml:space="preserve"> -  иные документы и материалы, предусмотренные бюджетным законодательством и нормативными правовыми актами органов самоуправления поселения</w:t>
      </w:r>
    </w:p>
    <w:p w:rsidR="00816A9E" w:rsidRPr="00550B3A" w:rsidRDefault="00816A9E" w:rsidP="00816A9E"/>
    <w:p w:rsidR="00816A9E" w:rsidRPr="00550B3A" w:rsidRDefault="00816A9E" w:rsidP="00816A9E">
      <w:pPr>
        <w:rPr>
          <w:b/>
          <w:bCs/>
        </w:rPr>
      </w:pPr>
      <w:r w:rsidRPr="00550B3A">
        <w:t xml:space="preserve">        </w:t>
      </w:r>
      <w:r w:rsidRPr="00550B3A">
        <w:rPr>
          <w:b/>
          <w:bCs/>
        </w:rPr>
        <w:t>Статья 22. Порядок рассмотрения проекта решения о бюджете</w:t>
      </w:r>
    </w:p>
    <w:p w:rsidR="00816A9E" w:rsidRPr="00550B3A" w:rsidRDefault="00816A9E" w:rsidP="00816A9E">
      <w:pPr>
        <w:jc w:val="both"/>
      </w:pPr>
      <w:r w:rsidRPr="00550B3A">
        <w:rPr>
          <w:b/>
          <w:bCs/>
        </w:rPr>
        <w:lastRenderedPageBreak/>
        <w:t xml:space="preserve">     </w:t>
      </w:r>
      <w:r w:rsidRPr="00550B3A">
        <w:t>1. В течение 1 дня со дня  внесения проекта решения о бюджете поселения с необходимыми документами и материалами в Думу поселения председатель Думы поселения направляет его в бюджетную комиссию для проведения экспертизы с целью оценки обоснованности доходных и расходных статей, размера дефицита проекта бюджета.</w:t>
      </w:r>
    </w:p>
    <w:p w:rsidR="00816A9E" w:rsidRPr="00550B3A" w:rsidRDefault="00816A9E" w:rsidP="00816A9E">
      <w:pPr>
        <w:jc w:val="both"/>
      </w:pPr>
      <w:r w:rsidRPr="00550B3A">
        <w:t xml:space="preserve">     2. В срок не более 14 дней со дня внесения проекта решения о бюджете поселения в Думу бюджетная комиссия готовит мотивированные заключения по указанному проекту и предложения о принятии или отклонении представленного проекта.</w:t>
      </w:r>
    </w:p>
    <w:p w:rsidR="00816A9E" w:rsidRPr="00550B3A" w:rsidRDefault="00816A9E" w:rsidP="00816A9E">
      <w:pPr>
        <w:jc w:val="both"/>
      </w:pPr>
      <w:r w:rsidRPr="00550B3A">
        <w:t xml:space="preserve">      Результаты экспертизы  бюджетной комиссии по проекту решения о бюджете представляются главе поселения.</w:t>
      </w:r>
    </w:p>
    <w:p w:rsidR="00816A9E" w:rsidRPr="00550B3A" w:rsidRDefault="00816A9E" w:rsidP="00816A9E">
      <w:pPr>
        <w:jc w:val="both"/>
      </w:pPr>
      <w:r w:rsidRPr="00550B3A">
        <w:t xml:space="preserve">    3. До рассмотрения на очередном заседании Думы поселения проекта решения  Думы поселения о бюджете на очередной финансовый год проводятся публичные слушания  по проекту бюджета, порядок и сроки проведения которых определяются  муниципальными правовыми актами органов местного самоуправления поселения.</w:t>
      </w:r>
    </w:p>
    <w:p w:rsidR="00816A9E" w:rsidRPr="00550B3A" w:rsidRDefault="00816A9E" w:rsidP="00816A9E">
      <w:pPr>
        <w:jc w:val="both"/>
      </w:pPr>
      <w:r w:rsidRPr="00550B3A">
        <w:t xml:space="preserve">    4. На основании результатов экспертизы бюджетная комиссия в срок не более 10 дней систематизирует представленные замечания, предложения и поправки; </w:t>
      </w:r>
    </w:p>
    <w:p w:rsidR="00816A9E" w:rsidRPr="00550B3A" w:rsidRDefault="00816A9E" w:rsidP="00816A9E">
      <w:pPr>
        <w:jc w:val="both"/>
      </w:pPr>
      <w:r w:rsidRPr="00550B3A">
        <w:t>рассматривает и дорабатывает их с участием представителей администрации поселения, выносит решение о принятии или отклонении по каждой поправке; готовит мотивированное сводное заключение на проект бюджета и сводные таблицы поправок и представляет их на рассмотрение Думы поселения.</w:t>
      </w:r>
    </w:p>
    <w:p w:rsidR="00816A9E" w:rsidRPr="00550B3A" w:rsidRDefault="00816A9E" w:rsidP="00816A9E">
      <w:pPr>
        <w:jc w:val="both"/>
      </w:pPr>
      <w:r w:rsidRPr="00550B3A">
        <w:t xml:space="preserve">      Поправки, предусматривающие увеличение расходов  бюджета поселения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 соответствующем сокращении расходов бюджета по другим разделам, подразделам, целевым статьям, видам расходов функциональной классификации расходов бюджетов Российской Федерации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на очередной финансовый год не допускаются.</w:t>
      </w:r>
    </w:p>
    <w:p w:rsidR="00816A9E" w:rsidRPr="00550B3A" w:rsidRDefault="00816A9E" w:rsidP="00816A9E">
      <w:pPr>
        <w:jc w:val="both"/>
      </w:pPr>
      <w:r w:rsidRPr="00550B3A">
        <w:t xml:space="preserve">     Поправки, не соответствующие требованиям, предусмотренным абзацем вторым настоящей части, не рассматриваются.</w:t>
      </w:r>
    </w:p>
    <w:p w:rsidR="00816A9E" w:rsidRPr="00550B3A" w:rsidRDefault="00816A9E" w:rsidP="00816A9E">
      <w:pPr>
        <w:jc w:val="both"/>
      </w:pPr>
      <w:r w:rsidRPr="00550B3A">
        <w:t xml:space="preserve">  5. В случае  наличия позиций, по которым не выработаны согласованные решения, они вносятся на рассмотрение Думы поселения. На согласование, в первую очередь, выносятся предложения, содержащиеся в первоначальном варианте проекта бюджета поселения, представленном главой поселения, а в случае их отклонения ставятся  на голосование поправки, содержащиеся в сводном заключении бюджетной комиссии.</w:t>
      </w:r>
    </w:p>
    <w:p w:rsidR="00816A9E" w:rsidRPr="00550B3A" w:rsidRDefault="00816A9E" w:rsidP="00816A9E">
      <w:pPr>
        <w:jc w:val="both"/>
      </w:pPr>
      <w:r w:rsidRPr="00550B3A">
        <w:t xml:space="preserve">  6. В случае отклонения Думой поселения проекта решения о бюджете поселения в порядке, предусмотренном Регламентом Думы поселения  и иными нормативными правовыми актами Думы, создается рабочая группа по доработке проекта решения о бюджете поселения.</w:t>
      </w:r>
    </w:p>
    <w:p w:rsidR="00816A9E" w:rsidRPr="00550B3A" w:rsidRDefault="00816A9E" w:rsidP="00816A9E">
      <w:pPr>
        <w:jc w:val="both"/>
      </w:pPr>
      <w:r w:rsidRPr="00550B3A">
        <w:t xml:space="preserve">       В состав рабочей группы включаются депутаты Думы поселения, глава поселения, должностные лица финансово-экономического сектора и иные должностные лица по решению Думы поселения.</w:t>
      </w:r>
    </w:p>
    <w:p w:rsidR="00816A9E" w:rsidRPr="00550B3A" w:rsidRDefault="00816A9E" w:rsidP="00816A9E">
      <w:pPr>
        <w:jc w:val="both"/>
      </w:pPr>
      <w:r w:rsidRPr="00550B3A">
        <w:t xml:space="preserve">        Проект решения о бюджете поселения после доработки рабочей группой вносится в Думу поселения в установленном порядке.</w:t>
      </w:r>
    </w:p>
    <w:p w:rsidR="00816A9E" w:rsidRPr="00550B3A" w:rsidRDefault="00816A9E" w:rsidP="00816A9E">
      <w:pPr>
        <w:jc w:val="both"/>
      </w:pPr>
      <w:r w:rsidRPr="00550B3A">
        <w:t xml:space="preserve">   7. Решение Думы поселения о бюджете поселения на очередной финансовый год вступает в силу с 1 января очередного финансового года.</w:t>
      </w:r>
    </w:p>
    <w:p w:rsidR="00816A9E" w:rsidRPr="00550B3A" w:rsidRDefault="00816A9E" w:rsidP="00816A9E">
      <w:pPr>
        <w:jc w:val="both"/>
      </w:pPr>
      <w:r w:rsidRPr="00550B3A">
        <w:t xml:space="preserve">        В случае, если решение  Думы поселения о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816A9E" w:rsidRPr="00550B3A" w:rsidRDefault="00816A9E" w:rsidP="00816A9E">
      <w:pPr>
        <w:jc w:val="both"/>
      </w:pPr>
      <w:r w:rsidRPr="00550B3A">
        <w:t xml:space="preserve">    8. Решение о бюджете подлежит официальному опубликованию не позднее 10 дней после его подписания в установленном порядке.</w:t>
      </w:r>
    </w:p>
    <w:p w:rsidR="00816A9E" w:rsidRPr="00550B3A" w:rsidRDefault="00816A9E" w:rsidP="00816A9E"/>
    <w:p w:rsidR="00816A9E" w:rsidRPr="00550B3A" w:rsidRDefault="00816A9E" w:rsidP="00816A9E">
      <w:pPr>
        <w:rPr>
          <w:b/>
          <w:bCs/>
        </w:rPr>
      </w:pPr>
      <w:r w:rsidRPr="00550B3A">
        <w:t xml:space="preserve">         </w:t>
      </w:r>
      <w:r w:rsidRPr="00550B3A">
        <w:rPr>
          <w:b/>
          <w:bCs/>
        </w:rPr>
        <w:t>Статья 23. Внесение изменений в решение Думы поселения о бюджете поселения на текущий финансовый год</w:t>
      </w:r>
    </w:p>
    <w:p w:rsidR="00816A9E" w:rsidRPr="00550B3A" w:rsidRDefault="00816A9E" w:rsidP="00816A9E">
      <w:pPr>
        <w:rPr>
          <w:b/>
          <w:bCs/>
        </w:rPr>
      </w:pPr>
    </w:p>
    <w:p w:rsidR="00816A9E" w:rsidRPr="00550B3A" w:rsidRDefault="00816A9E" w:rsidP="00816A9E">
      <w:pPr>
        <w:jc w:val="both"/>
      </w:pPr>
      <w:r w:rsidRPr="00550B3A">
        <w:rPr>
          <w:b/>
          <w:bCs/>
        </w:rPr>
        <w:t xml:space="preserve">     </w:t>
      </w:r>
      <w:r w:rsidRPr="00550B3A">
        <w:t>1. Финансово-экономический сектор администрации поселения разрабатывает и представляет главе поселения проекты решения Думы поселения о внесении изменений в бюджет поселения на текущий финансовый год.</w:t>
      </w:r>
    </w:p>
    <w:p w:rsidR="00816A9E" w:rsidRPr="00550B3A" w:rsidRDefault="00816A9E" w:rsidP="00816A9E">
      <w:pPr>
        <w:jc w:val="both"/>
      </w:pPr>
      <w:r w:rsidRPr="00550B3A">
        <w:t xml:space="preserve">     2. Внесение изменений в решение Думы поселения о бюджете поселения на текущий финансовый год может быть обусловлено:</w:t>
      </w:r>
    </w:p>
    <w:p w:rsidR="00816A9E" w:rsidRPr="00550B3A" w:rsidRDefault="00816A9E" w:rsidP="00816A9E">
      <w:pPr>
        <w:jc w:val="both"/>
      </w:pPr>
      <w:r w:rsidRPr="00550B3A">
        <w:t xml:space="preserve">      сверхплановым поступлением (сокращением размера) средств безвозмездных поступлений из вышестоящих бюджетов;</w:t>
      </w:r>
    </w:p>
    <w:p w:rsidR="00816A9E" w:rsidRPr="00550B3A" w:rsidRDefault="00816A9E" w:rsidP="00816A9E">
      <w:pPr>
        <w:jc w:val="both"/>
      </w:pPr>
      <w:r w:rsidRPr="00550B3A">
        <w:t xml:space="preserve">      сверхплановым поступлением налоговых и неналоговых доходов бюджета поселения;</w:t>
      </w:r>
    </w:p>
    <w:p w:rsidR="00816A9E" w:rsidRPr="00550B3A" w:rsidRDefault="00816A9E" w:rsidP="00816A9E">
      <w:pPr>
        <w:jc w:val="both"/>
      </w:pPr>
      <w:r w:rsidRPr="00550B3A">
        <w:t xml:space="preserve">      расходованием средств резервного фонда;</w:t>
      </w:r>
    </w:p>
    <w:p w:rsidR="00816A9E" w:rsidRPr="00550B3A" w:rsidRDefault="00816A9E" w:rsidP="00816A9E">
      <w:pPr>
        <w:jc w:val="both"/>
      </w:pPr>
      <w:r w:rsidRPr="00550B3A">
        <w:t xml:space="preserve">      перемещением средств бюджета поселения между  главными распорядителями (распорядителями) бюджетных средств, между разделами (подразделами) бюджетной классификации расходов бюджетов в соответствии с бюджетным законодательством;</w:t>
      </w:r>
    </w:p>
    <w:p w:rsidR="00816A9E" w:rsidRPr="00550B3A" w:rsidRDefault="00816A9E" w:rsidP="00816A9E">
      <w:pPr>
        <w:jc w:val="both"/>
      </w:pPr>
      <w:r w:rsidRPr="00550B3A">
        <w:t xml:space="preserve">      иными основаниями, предусмотренными бюджетным законодательством Российской Федерации и муниципальными правовыми актами поселения.</w:t>
      </w:r>
    </w:p>
    <w:p w:rsidR="00816A9E" w:rsidRPr="00550B3A" w:rsidRDefault="00816A9E" w:rsidP="00816A9E">
      <w:pPr>
        <w:jc w:val="both"/>
      </w:pPr>
      <w:r w:rsidRPr="00550B3A">
        <w:t xml:space="preserve">     3. Глава поселения вносит на рассмотрение и утверждение Думой поселения проект решения Думы о внесении изменений в бюджет поселения на текущий финансовый год.</w:t>
      </w:r>
    </w:p>
    <w:p w:rsidR="00816A9E" w:rsidRPr="00550B3A" w:rsidRDefault="00816A9E" w:rsidP="00816A9E">
      <w:r w:rsidRPr="00550B3A">
        <w:t xml:space="preserve">  </w:t>
      </w:r>
    </w:p>
    <w:p w:rsidR="00816A9E" w:rsidRPr="00550B3A" w:rsidRDefault="00816A9E" w:rsidP="00816A9E">
      <w:pPr>
        <w:rPr>
          <w:b/>
          <w:bCs/>
        </w:rPr>
      </w:pPr>
      <w:r w:rsidRPr="00550B3A">
        <w:t xml:space="preserve">               </w:t>
      </w:r>
      <w:r w:rsidRPr="00550B3A">
        <w:rPr>
          <w:b/>
          <w:bCs/>
        </w:rPr>
        <w:t>Статья 24. Рассмотрение и утверждение решения Думы поселения о внесении изменений в бюджет на текущий финансовый год</w:t>
      </w:r>
    </w:p>
    <w:p w:rsidR="00816A9E" w:rsidRPr="00550B3A" w:rsidRDefault="00816A9E" w:rsidP="00816A9E">
      <w:pPr>
        <w:rPr>
          <w:b/>
          <w:bCs/>
        </w:rPr>
      </w:pPr>
    </w:p>
    <w:p w:rsidR="00816A9E" w:rsidRPr="00550B3A" w:rsidRDefault="00816A9E" w:rsidP="00816A9E">
      <w:pPr>
        <w:jc w:val="both"/>
      </w:pPr>
      <w:r w:rsidRPr="00550B3A">
        <w:t xml:space="preserve">     1.  Проект решения Думы поселения о внесении изменений в бюджет поселения на текущий финансовый год рассматривается Думой на заседании Думы поселения, проводимом по инициативе главы поселения в порядке, установленном Регламентом Думы поселения, не позднее чем в десятидневный срок со дня внесения проекта решения в Думу Среднемуйского сельского поселения.</w:t>
      </w:r>
    </w:p>
    <w:p w:rsidR="00816A9E" w:rsidRPr="00550B3A" w:rsidRDefault="00816A9E" w:rsidP="00816A9E">
      <w:pPr>
        <w:jc w:val="both"/>
      </w:pPr>
      <w:r w:rsidRPr="00550B3A">
        <w:t xml:space="preserve">     2. Бюджетная комиссия Думы поселения в срок не более 5 дней готовит мотивированное сводное заключение на проект решения Думы поселения о внесении изменений в бюджет поселения на текущий финансовый год и представляет его на рассмотрение Думы Среднемуйского сельского поселения.</w:t>
      </w:r>
    </w:p>
    <w:p w:rsidR="00816A9E" w:rsidRPr="00550B3A" w:rsidRDefault="00816A9E" w:rsidP="00816A9E">
      <w:r w:rsidRPr="00550B3A">
        <w:t xml:space="preserve"> </w:t>
      </w:r>
    </w:p>
    <w:p w:rsidR="00816A9E" w:rsidRPr="00550B3A" w:rsidRDefault="00816A9E" w:rsidP="00816A9E">
      <w:pPr>
        <w:rPr>
          <w:b/>
          <w:bCs/>
        </w:rPr>
      </w:pPr>
      <w:r>
        <w:rPr>
          <w:b/>
          <w:bCs/>
        </w:rPr>
        <w:t xml:space="preserve">           </w:t>
      </w:r>
      <w:r w:rsidRPr="00550B3A">
        <w:rPr>
          <w:b/>
          <w:bCs/>
        </w:rPr>
        <w:t>Статья 25. Временное управление  бюджетом</w:t>
      </w:r>
      <w:r w:rsidRPr="00550B3A">
        <w:rPr>
          <w:b/>
          <w:bCs/>
        </w:rPr>
        <w:br/>
      </w:r>
    </w:p>
    <w:p w:rsidR="00816A9E" w:rsidRPr="00550B3A" w:rsidRDefault="00816A9E" w:rsidP="00816A9E">
      <w:pPr>
        <w:jc w:val="both"/>
      </w:pPr>
      <w:r w:rsidRPr="00550B3A">
        <w:rPr>
          <w:b/>
          <w:bCs/>
        </w:rPr>
        <w:t xml:space="preserve">     </w:t>
      </w:r>
      <w:r w:rsidRPr="00550B3A">
        <w:t>1. В случае если решение Думы поселения о бюджете поселения не вступил в силу с начала текущего финансового года:</w:t>
      </w:r>
    </w:p>
    <w:p w:rsidR="00816A9E" w:rsidRPr="00550B3A" w:rsidRDefault="00816A9E" w:rsidP="00816A9E">
      <w:pPr>
        <w:jc w:val="both"/>
      </w:pPr>
      <w:r w:rsidRPr="00550B3A">
        <w:t xml:space="preserve">      финансово-экономический сектор администрации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16A9E" w:rsidRPr="00550B3A" w:rsidRDefault="00816A9E" w:rsidP="00816A9E">
      <w:pPr>
        <w:jc w:val="both"/>
      </w:pPr>
      <w:r w:rsidRPr="00550B3A">
        <w:t xml:space="preserve">       иные показатели, определяемые решением Думы поселения  о бюджете поселения, применяются в размерах (нормативах) и порядке, которые были установлены решением Думы поселения о бюджете поселения на отчетный финансовый год;</w:t>
      </w:r>
    </w:p>
    <w:p w:rsidR="00816A9E" w:rsidRPr="00550B3A" w:rsidRDefault="00816A9E" w:rsidP="00816A9E">
      <w:pPr>
        <w:jc w:val="both"/>
      </w:pPr>
      <w:r w:rsidRPr="00550B3A">
        <w:t xml:space="preserve">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16A9E" w:rsidRPr="00550B3A" w:rsidRDefault="00816A9E" w:rsidP="00816A9E">
      <w:pPr>
        <w:jc w:val="both"/>
      </w:pPr>
      <w:r w:rsidRPr="00550B3A">
        <w:t xml:space="preserve">      2. Если решение Думы поселения о бюджете поселения не вступил в силу через три месяца после начала финансового года, финансово-экономический сектор организует исполнение бюджета при соблюдении условий, определенных пунктом 1 настоящей статьи.</w:t>
      </w:r>
    </w:p>
    <w:p w:rsidR="00816A9E" w:rsidRPr="00550B3A" w:rsidRDefault="00816A9E" w:rsidP="00816A9E">
      <w:pPr>
        <w:jc w:val="both"/>
      </w:pPr>
      <w:r w:rsidRPr="00550B3A">
        <w:t xml:space="preserve">        При этом финансово-экономический сектор не имеет права:</w:t>
      </w:r>
    </w:p>
    <w:p w:rsidR="00816A9E" w:rsidRPr="00550B3A" w:rsidRDefault="00816A9E" w:rsidP="00816A9E">
      <w:pPr>
        <w:jc w:val="both"/>
      </w:pPr>
      <w:r w:rsidRPr="00550B3A">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816A9E" w:rsidRPr="00550B3A" w:rsidRDefault="00816A9E" w:rsidP="00816A9E">
      <w:pPr>
        <w:jc w:val="both"/>
      </w:pPr>
      <w:r w:rsidRPr="00550B3A">
        <w:lastRenderedPageBreak/>
        <w:t xml:space="preserve">        предоставлять бюджетные кредиты;</w:t>
      </w:r>
    </w:p>
    <w:p w:rsidR="00816A9E" w:rsidRPr="00550B3A" w:rsidRDefault="00816A9E" w:rsidP="00816A9E">
      <w:pPr>
        <w:jc w:val="both"/>
      </w:pPr>
      <w:r w:rsidRPr="00550B3A">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816A9E" w:rsidRPr="00550B3A" w:rsidRDefault="00816A9E" w:rsidP="00816A9E">
      <w:pPr>
        <w:jc w:val="both"/>
      </w:pPr>
      <w:r w:rsidRPr="00550B3A">
        <w:t xml:space="preserve">          формировать резервные фонды.</w:t>
      </w:r>
    </w:p>
    <w:p w:rsidR="00816A9E" w:rsidRPr="00550B3A" w:rsidRDefault="00816A9E" w:rsidP="00816A9E">
      <w:pPr>
        <w:jc w:val="both"/>
      </w:pPr>
      <w:r w:rsidRPr="00550B3A">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816A9E" w:rsidRPr="00550B3A" w:rsidRDefault="00816A9E" w:rsidP="00816A9E"/>
    <w:p w:rsidR="00816A9E" w:rsidRPr="00550B3A" w:rsidRDefault="00816A9E" w:rsidP="00816A9E">
      <w:pPr>
        <w:rPr>
          <w:b/>
          <w:bCs/>
        </w:rPr>
      </w:pPr>
      <w:r w:rsidRPr="00550B3A">
        <w:t xml:space="preserve">            </w:t>
      </w:r>
      <w:r w:rsidRPr="00550B3A">
        <w:rPr>
          <w:b/>
          <w:bCs/>
        </w:rPr>
        <w:t>Статья 26. Внесение изменений в решение Думы поселения о бюджете поселения по окончании периода временного управления бюджетом</w:t>
      </w:r>
    </w:p>
    <w:p w:rsidR="00816A9E" w:rsidRPr="00550B3A" w:rsidRDefault="00816A9E" w:rsidP="00816A9E">
      <w:pPr>
        <w:rPr>
          <w:b/>
          <w:bCs/>
        </w:rPr>
      </w:pPr>
    </w:p>
    <w:p w:rsidR="00816A9E" w:rsidRPr="00550B3A" w:rsidRDefault="00816A9E" w:rsidP="00816A9E">
      <w:pPr>
        <w:jc w:val="both"/>
      </w:pPr>
      <w:r w:rsidRPr="00550B3A">
        <w:rPr>
          <w:b/>
          <w:bCs/>
        </w:rPr>
        <w:t xml:space="preserve">        </w:t>
      </w:r>
      <w:r w:rsidRPr="00550B3A">
        <w:t>1. Если решение Думы поселения о бюджете поселения вступает в силу после начала текущего финансового года и исполнение бюджета до дня вступления в силу указанного решения Думы поселения осуществляется в соответствии со статьей 25 настоящего Положения, в течение одного месяца со дня вступления в силу указанного решения Думы поселения администрации поселения представляет на рассмотрение и утверждение Думы поселения проект решения о внесении изменений в  решение о бюджете поселения, уточняющего показатели бюджета с учетом исполнения бюджета поселения за период временного управления бюджетом поселения.</w:t>
      </w:r>
    </w:p>
    <w:p w:rsidR="00816A9E" w:rsidRPr="00550B3A" w:rsidRDefault="00816A9E" w:rsidP="00816A9E">
      <w:pPr>
        <w:jc w:val="both"/>
      </w:pPr>
      <w:r w:rsidRPr="00550B3A">
        <w:t xml:space="preserve">        2. Указанный проект решения Думы поселения рассматривается и утверждается Думой  поселения в срок, не превышающий 15 дней со дня его представления.</w:t>
      </w:r>
    </w:p>
    <w:p w:rsidR="00816A9E" w:rsidRPr="00550B3A" w:rsidRDefault="00816A9E" w:rsidP="00816A9E"/>
    <w:p w:rsidR="00816A9E" w:rsidRPr="00550B3A" w:rsidRDefault="00816A9E" w:rsidP="00816A9E">
      <w:pPr>
        <w:jc w:val="center"/>
        <w:rPr>
          <w:b/>
          <w:bCs/>
        </w:rPr>
      </w:pPr>
      <w:r w:rsidRPr="00550B3A">
        <w:rPr>
          <w:b/>
          <w:bCs/>
        </w:rPr>
        <w:t xml:space="preserve">Раздел </w:t>
      </w:r>
      <w:r w:rsidRPr="00550B3A">
        <w:rPr>
          <w:b/>
          <w:bCs/>
          <w:lang w:val="en-US"/>
        </w:rPr>
        <w:t>IV</w:t>
      </w:r>
      <w:r w:rsidRPr="00550B3A">
        <w:rPr>
          <w:b/>
          <w:bCs/>
        </w:rPr>
        <w:t>. ИСПОЛНЕНИЕ БЮДЖЕТА</w:t>
      </w:r>
    </w:p>
    <w:p w:rsidR="00816A9E" w:rsidRPr="00550B3A" w:rsidRDefault="00816A9E" w:rsidP="00816A9E">
      <w:pPr>
        <w:rPr>
          <w:b/>
          <w:bCs/>
        </w:rPr>
      </w:pPr>
      <w:r w:rsidRPr="00550B3A">
        <w:rPr>
          <w:b/>
          <w:bCs/>
        </w:rPr>
        <w:t xml:space="preserve">                   Статья 27. Основы исполнения бюджета</w:t>
      </w:r>
    </w:p>
    <w:p w:rsidR="00816A9E" w:rsidRPr="00550B3A" w:rsidRDefault="00816A9E" w:rsidP="00816A9E">
      <w:pPr>
        <w:rPr>
          <w:b/>
          <w:bCs/>
        </w:rPr>
      </w:pPr>
    </w:p>
    <w:p w:rsidR="00816A9E" w:rsidRPr="00550B3A" w:rsidRDefault="00816A9E" w:rsidP="00816A9E">
      <w:pPr>
        <w:jc w:val="both"/>
      </w:pPr>
      <w:r w:rsidRPr="00550B3A">
        <w:rPr>
          <w:b/>
          <w:bCs/>
        </w:rPr>
        <w:t xml:space="preserve">          </w:t>
      </w:r>
      <w:r w:rsidRPr="00550B3A">
        <w:t>1. Исполнение бюджета Среднемуйского сельского поселения обеспечивается администрацией Среднемуйского сельского поселения.</w:t>
      </w:r>
    </w:p>
    <w:p w:rsidR="00816A9E" w:rsidRPr="00550B3A" w:rsidRDefault="00816A9E" w:rsidP="00816A9E">
      <w:pPr>
        <w:jc w:val="both"/>
      </w:pPr>
      <w:r w:rsidRPr="00550B3A">
        <w:t xml:space="preserve">          2. Организация исполнения бюджета возлагается на финансово-экономический сектор администрации поселения. Исполнение бюджета организуется на основе сводной бюджетной росписи и кассового плана.</w:t>
      </w:r>
    </w:p>
    <w:p w:rsidR="00816A9E" w:rsidRPr="00550B3A" w:rsidRDefault="00816A9E" w:rsidP="00816A9E">
      <w:pPr>
        <w:jc w:val="both"/>
      </w:pPr>
      <w:r w:rsidRPr="00550B3A">
        <w:t xml:space="preserve">           Бюджет исполняется на основе единства кассы и подведомственности расходов.</w:t>
      </w:r>
    </w:p>
    <w:p w:rsidR="00816A9E" w:rsidRPr="00550B3A" w:rsidRDefault="00816A9E" w:rsidP="00816A9E">
      <w:pPr>
        <w:jc w:val="both"/>
      </w:pPr>
      <w:r w:rsidRPr="00550B3A">
        <w:t xml:space="preserve">           3. Кассовое обслуживание единого счета бюджета поселения осуществляется Федеральным казначейством.</w:t>
      </w:r>
    </w:p>
    <w:p w:rsidR="00816A9E" w:rsidRPr="00550B3A" w:rsidRDefault="00816A9E" w:rsidP="00816A9E">
      <w:pPr>
        <w:jc w:val="both"/>
      </w:pPr>
      <w:r w:rsidRPr="00550B3A">
        <w:t xml:space="preserve">          </w:t>
      </w:r>
    </w:p>
    <w:p w:rsidR="00816A9E" w:rsidRPr="00550B3A" w:rsidRDefault="00816A9E" w:rsidP="00816A9E">
      <w:pPr>
        <w:rPr>
          <w:b/>
          <w:bCs/>
        </w:rPr>
      </w:pPr>
      <w:r w:rsidRPr="00550B3A">
        <w:t xml:space="preserve">                  </w:t>
      </w:r>
      <w:r w:rsidRPr="00550B3A">
        <w:rPr>
          <w:b/>
          <w:bCs/>
        </w:rPr>
        <w:t>Статья 28. Сводная  бюджетная роспись</w:t>
      </w:r>
    </w:p>
    <w:p w:rsidR="00816A9E" w:rsidRPr="00550B3A" w:rsidRDefault="00816A9E" w:rsidP="00816A9E">
      <w:pPr>
        <w:jc w:val="both"/>
      </w:pPr>
      <w:r w:rsidRPr="00550B3A">
        <w:t xml:space="preserve">            1. Порядок составления     и  ведения сводной бюджетной росписи устанавливается финансово-экономическим сектором администрации поселения.</w:t>
      </w:r>
    </w:p>
    <w:p w:rsidR="00816A9E" w:rsidRPr="00550B3A" w:rsidRDefault="00816A9E" w:rsidP="00816A9E">
      <w:pPr>
        <w:jc w:val="both"/>
      </w:pPr>
      <w:r w:rsidRPr="00550B3A">
        <w:t xml:space="preserve">             Утверждение сводной бюджетной росписи и внесение изменений в нее осуществляется  руководителем финансово-экономического сектора администрации поселения.</w:t>
      </w:r>
    </w:p>
    <w:p w:rsidR="00816A9E" w:rsidRPr="00550B3A" w:rsidRDefault="00816A9E" w:rsidP="00816A9E">
      <w:pPr>
        <w:jc w:val="both"/>
      </w:pPr>
      <w:r w:rsidRPr="00550B3A">
        <w:t xml:space="preserve">            2. В случае принятия решения Думой поселения о внесении изменений в решение о бюджете финансово-экономическим сектором администрации поселения утверждается соответствующие изменения в сводную бюджетную роспись.</w:t>
      </w:r>
    </w:p>
    <w:p w:rsidR="00816A9E" w:rsidRPr="00550B3A" w:rsidRDefault="00816A9E" w:rsidP="00816A9E">
      <w:pPr>
        <w:jc w:val="both"/>
      </w:pPr>
      <w:r w:rsidRPr="00550B3A">
        <w:t xml:space="preserve">            3. В ходе исполнения бюджета показатели сводной бюджетной росписи могут быть изменены в соответствии с решениями  финансово-экономического сектора без внесения изменений в решение Думы поселения о бюджете в случаях, установленных Бюджетным кодексом Российской Федерации.</w:t>
      </w:r>
    </w:p>
    <w:p w:rsidR="00816A9E" w:rsidRPr="00550B3A" w:rsidRDefault="00816A9E" w:rsidP="00816A9E"/>
    <w:p w:rsidR="00816A9E" w:rsidRPr="00550B3A" w:rsidRDefault="00816A9E" w:rsidP="00816A9E">
      <w:pPr>
        <w:rPr>
          <w:b/>
          <w:bCs/>
        </w:rPr>
      </w:pPr>
      <w:r>
        <w:rPr>
          <w:b/>
          <w:bCs/>
        </w:rPr>
        <w:t xml:space="preserve">               </w:t>
      </w:r>
      <w:r w:rsidRPr="00550B3A">
        <w:rPr>
          <w:b/>
          <w:bCs/>
        </w:rPr>
        <w:t xml:space="preserve">Статья 29. Бюджетная роспись  </w:t>
      </w:r>
    </w:p>
    <w:p w:rsidR="00816A9E" w:rsidRPr="00550B3A" w:rsidRDefault="00816A9E" w:rsidP="00816A9E">
      <w:pPr>
        <w:rPr>
          <w:b/>
          <w:bCs/>
        </w:rPr>
      </w:pPr>
      <w:r w:rsidRPr="00550B3A">
        <w:rPr>
          <w:b/>
          <w:bCs/>
        </w:rPr>
        <w:t xml:space="preserve">              </w:t>
      </w:r>
    </w:p>
    <w:p w:rsidR="00816A9E" w:rsidRPr="00550B3A" w:rsidRDefault="00816A9E" w:rsidP="00816A9E">
      <w:pPr>
        <w:jc w:val="both"/>
      </w:pPr>
      <w:r w:rsidRPr="00550B3A">
        <w:rPr>
          <w:b/>
          <w:bCs/>
        </w:rPr>
        <w:t xml:space="preserve">            </w:t>
      </w:r>
      <w:r w:rsidRPr="00550B3A">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финансово-экономическим сектором администрации поселения.</w:t>
      </w:r>
    </w:p>
    <w:p w:rsidR="00816A9E" w:rsidRPr="00550B3A" w:rsidRDefault="00816A9E" w:rsidP="00816A9E">
      <w:pPr>
        <w:jc w:val="both"/>
      </w:pPr>
      <w:r w:rsidRPr="00550B3A">
        <w:lastRenderedPageBreak/>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финансово-экономическим сектором администрации поселения лимитами бюджетных обязательств.</w:t>
      </w:r>
    </w:p>
    <w:p w:rsidR="00816A9E" w:rsidRPr="00550B3A" w:rsidRDefault="00816A9E" w:rsidP="00816A9E">
      <w:pPr>
        <w:jc w:val="both"/>
      </w:pPr>
      <w:r w:rsidRPr="00550B3A">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16A9E" w:rsidRPr="00550B3A" w:rsidRDefault="00816A9E" w:rsidP="00816A9E">
      <w:pPr>
        <w:jc w:val="both"/>
      </w:pPr>
      <w:r w:rsidRPr="00550B3A">
        <w:t xml:space="preserve">            2. Утверждение бюджетной росписи и внесение изменений в нее осуществляется главным распорядителем (распорядителем) бюджетных средств.</w:t>
      </w:r>
    </w:p>
    <w:p w:rsidR="00816A9E" w:rsidRPr="00550B3A" w:rsidRDefault="00816A9E" w:rsidP="00816A9E">
      <w:pPr>
        <w:jc w:val="both"/>
      </w:pPr>
      <w:r w:rsidRPr="00550B3A">
        <w:t xml:space="preserve">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816A9E" w:rsidRPr="00550B3A" w:rsidRDefault="00816A9E" w:rsidP="00816A9E">
      <w:pPr>
        <w:jc w:val="both"/>
      </w:pPr>
      <w:r w:rsidRPr="00550B3A">
        <w:t xml:space="preserve">             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w:t>
      </w:r>
    </w:p>
    <w:p w:rsidR="00816A9E" w:rsidRPr="00550B3A" w:rsidRDefault="00816A9E" w:rsidP="00816A9E">
      <w:pPr>
        <w:jc w:val="both"/>
      </w:pPr>
      <w:r w:rsidRPr="00550B3A">
        <w:t>детализацию утверждаемых бюджетной росписью показателей по расходам по кодам классификации операций сектора муниципального управления.</w:t>
      </w:r>
    </w:p>
    <w:p w:rsidR="00816A9E" w:rsidRPr="00550B3A" w:rsidRDefault="00816A9E" w:rsidP="00816A9E">
      <w:pPr>
        <w:jc w:val="both"/>
      </w:pPr>
      <w:r w:rsidRPr="00550B3A">
        <w:t xml:space="preserve">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16A9E" w:rsidRPr="00550B3A" w:rsidRDefault="00816A9E" w:rsidP="00816A9E">
      <w:pPr>
        <w:jc w:val="both"/>
      </w:pPr>
      <w:r w:rsidRPr="00550B3A">
        <w:t xml:space="preserve">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16A9E" w:rsidRPr="00550B3A" w:rsidRDefault="00816A9E" w:rsidP="00816A9E">
      <w:pPr>
        <w:jc w:val="both"/>
      </w:pPr>
    </w:p>
    <w:p w:rsidR="00816A9E" w:rsidRPr="00550B3A" w:rsidRDefault="00816A9E" w:rsidP="00816A9E">
      <w:r w:rsidRPr="00550B3A">
        <w:t xml:space="preserve">               </w:t>
      </w:r>
      <w:r w:rsidRPr="00550B3A">
        <w:rPr>
          <w:b/>
          <w:bCs/>
        </w:rPr>
        <w:t>Статья 30. Кассовый план</w:t>
      </w:r>
      <w:r w:rsidRPr="00550B3A">
        <w:t>.</w:t>
      </w:r>
    </w:p>
    <w:p w:rsidR="00816A9E" w:rsidRPr="00550B3A" w:rsidRDefault="00816A9E" w:rsidP="00816A9E"/>
    <w:p w:rsidR="00816A9E" w:rsidRPr="00550B3A" w:rsidRDefault="00816A9E" w:rsidP="00816A9E">
      <w:pPr>
        <w:jc w:val="both"/>
      </w:pPr>
      <w:r w:rsidRPr="00550B3A">
        <w:t xml:space="preserve">       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816A9E" w:rsidRPr="00550B3A" w:rsidRDefault="00816A9E" w:rsidP="00816A9E">
      <w:pPr>
        <w:jc w:val="both"/>
      </w:pPr>
      <w:r w:rsidRPr="00550B3A">
        <w:t xml:space="preserve">       2. Финансово-экономический сектор администрации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сведений,  необходимых для составления и ведения кассового плана.</w:t>
      </w:r>
    </w:p>
    <w:p w:rsidR="00816A9E" w:rsidRPr="00550B3A" w:rsidRDefault="00816A9E" w:rsidP="00816A9E">
      <w:pPr>
        <w:jc w:val="both"/>
      </w:pPr>
      <w:r w:rsidRPr="00550B3A">
        <w:t xml:space="preserve">     Составление и ведение кассового плана осуществляется финансово-экономическим сектором администрации поселения.</w:t>
      </w:r>
    </w:p>
    <w:p w:rsidR="00816A9E" w:rsidRPr="00550B3A" w:rsidRDefault="00816A9E" w:rsidP="00816A9E"/>
    <w:p w:rsidR="00816A9E" w:rsidRPr="00550B3A" w:rsidRDefault="00816A9E" w:rsidP="00816A9E">
      <w:pPr>
        <w:rPr>
          <w:b/>
          <w:bCs/>
        </w:rPr>
      </w:pPr>
      <w:r w:rsidRPr="00550B3A">
        <w:t xml:space="preserve">                 </w:t>
      </w:r>
      <w:r w:rsidRPr="00550B3A">
        <w:rPr>
          <w:b/>
          <w:bCs/>
        </w:rPr>
        <w:t>Статья 31. Лицевые счета для учета операций по исполнению бюджета</w:t>
      </w:r>
    </w:p>
    <w:p w:rsidR="00816A9E" w:rsidRPr="00550B3A" w:rsidRDefault="00816A9E" w:rsidP="00816A9E">
      <w:pPr>
        <w:rPr>
          <w:b/>
          <w:bCs/>
        </w:rPr>
      </w:pPr>
      <w:r w:rsidRPr="00550B3A">
        <w:rPr>
          <w:b/>
          <w:bCs/>
        </w:rPr>
        <w:t xml:space="preserve">                                                поселения</w:t>
      </w:r>
    </w:p>
    <w:p w:rsidR="00816A9E" w:rsidRPr="00550B3A" w:rsidRDefault="00816A9E" w:rsidP="00816A9E">
      <w:pPr>
        <w:rPr>
          <w:b/>
          <w:bCs/>
        </w:rPr>
      </w:pPr>
    </w:p>
    <w:p w:rsidR="00816A9E" w:rsidRPr="00550B3A" w:rsidRDefault="00816A9E" w:rsidP="00816A9E">
      <w:pPr>
        <w:jc w:val="both"/>
      </w:pPr>
      <w:r w:rsidRPr="00550B3A">
        <w:rPr>
          <w:b/>
          <w:bCs/>
        </w:rPr>
        <w:t xml:space="preserve">          </w:t>
      </w:r>
      <w:r w:rsidRPr="00550B3A">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отделении Федерального казначейства.</w:t>
      </w:r>
    </w:p>
    <w:p w:rsidR="00816A9E" w:rsidRPr="00550B3A" w:rsidRDefault="00816A9E" w:rsidP="00816A9E">
      <w:r w:rsidRPr="00550B3A">
        <w:t xml:space="preserve">                     </w:t>
      </w:r>
    </w:p>
    <w:p w:rsidR="00816A9E" w:rsidRPr="00550B3A" w:rsidRDefault="00816A9E" w:rsidP="00816A9E">
      <w:pPr>
        <w:rPr>
          <w:b/>
          <w:bCs/>
        </w:rPr>
      </w:pPr>
      <w:r w:rsidRPr="00550B3A">
        <w:t xml:space="preserve">                   </w:t>
      </w:r>
      <w:r w:rsidRPr="00550B3A">
        <w:rPr>
          <w:b/>
          <w:bCs/>
        </w:rPr>
        <w:t>Статья 32. Бюджетная смета</w:t>
      </w:r>
    </w:p>
    <w:p w:rsidR="00816A9E" w:rsidRPr="00550B3A" w:rsidRDefault="00816A9E" w:rsidP="00816A9E">
      <w:pPr>
        <w:ind w:firstLine="709"/>
        <w:jc w:val="center"/>
      </w:pPr>
    </w:p>
    <w:p w:rsidR="00816A9E" w:rsidRPr="00550B3A" w:rsidRDefault="00816A9E" w:rsidP="00816A9E">
      <w:pPr>
        <w:ind w:firstLine="709"/>
        <w:jc w:val="both"/>
      </w:pPr>
      <w:r w:rsidRPr="00550B3A">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816A9E" w:rsidRPr="00550B3A" w:rsidRDefault="00816A9E" w:rsidP="00816A9E">
      <w:pPr>
        <w:ind w:firstLine="709"/>
        <w:jc w:val="both"/>
      </w:pPr>
      <w:r w:rsidRPr="00550B3A">
        <w:t xml:space="preserve"> 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w:t>
      </w:r>
      <w:r w:rsidRPr="00550B3A">
        <w:lastRenderedPageBreak/>
        <w:t>(или) исполнение бюджетных обязательств по обеспечению выполнения функций бюджетного учреждения.</w:t>
      </w:r>
    </w:p>
    <w:p w:rsidR="00816A9E" w:rsidRPr="00550B3A" w:rsidRDefault="00816A9E" w:rsidP="00816A9E">
      <w:pPr>
        <w:ind w:firstLine="709"/>
        <w:jc w:val="both"/>
      </w:pPr>
      <w:r w:rsidRPr="00550B3A">
        <w:t xml:space="preserve"> 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816A9E" w:rsidRPr="00550B3A" w:rsidRDefault="00816A9E" w:rsidP="00816A9E">
      <w:pPr>
        <w:ind w:firstLine="709"/>
        <w:jc w:val="both"/>
      </w:pPr>
      <w:r w:rsidRPr="00550B3A">
        <w:t xml:space="preserve"> 3. 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816A9E" w:rsidRPr="00550B3A" w:rsidRDefault="00816A9E" w:rsidP="00816A9E">
      <w:pPr>
        <w:ind w:firstLine="709"/>
      </w:pPr>
    </w:p>
    <w:p w:rsidR="00816A9E" w:rsidRPr="00550B3A" w:rsidRDefault="00816A9E" w:rsidP="00816A9E">
      <w:pPr>
        <w:ind w:firstLine="709"/>
        <w:rPr>
          <w:b/>
          <w:bCs/>
        </w:rPr>
      </w:pPr>
      <w:r w:rsidRPr="00550B3A">
        <w:t xml:space="preserve">      </w:t>
      </w:r>
      <w:r w:rsidRPr="00550B3A">
        <w:rPr>
          <w:b/>
          <w:bCs/>
        </w:rPr>
        <w:t>Статья 33. Завершение текущего финансового года</w:t>
      </w:r>
    </w:p>
    <w:p w:rsidR="00816A9E" w:rsidRPr="00550B3A" w:rsidRDefault="00816A9E" w:rsidP="00816A9E">
      <w:pPr>
        <w:ind w:firstLine="709"/>
        <w:rPr>
          <w:b/>
          <w:bCs/>
        </w:rPr>
      </w:pPr>
    </w:p>
    <w:p w:rsidR="00816A9E" w:rsidRPr="00550B3A" w:rsidRDefault="00816A9E" w:rsidP="00816A9E">
      <w:pPr>
        <w:ind w:firstLine="709"/>
        <w:jc w:val="both"/>
      </w:pPr>
      <w:r w:rsidRPr="00550B3A">
        <w:t xml:space="preserve">   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816A9E" w:rsidRPr="00550B3A" w:rsidRDefault="00816A9E" w:rsidP="00816A9E">
      <w:pPr>
        <w:ind w:firstLine="709"/>
        <w:jc w:val="both"/>
      </w:pPr>
      <w:r w:rsidRPr="00550B3A">
        <w:t xml:space="preserve">     Завершение операций по исполнению бюджета в текущем финансовом году осуществляется в порядке, установленном финансово-экономическим сектором администрации поселения в соответствии с требованиями Бюджетного кодекса Российской Федерации.</w:t>
      </w:r>
    </w:p>
    <w:p w:rsidR="00816A9E" w:rsidRPr="00550B3A" w:rsidRDefault="00816A9E" w:rsidP="00816A9E">
      <w:pPr>
        <w:jc w:val="both"/>
      </w:pPr>
      <w:r w:rsidRPr="00550B3A">
        <w:t xml:space="preserve">          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16A9E" w:rsidRPr="00550B3A" w:rsidRDefault="00816A9E" w:rsidP="00816A9E">
      <w:pPr>
        <w:jc w:val="both"/>
      </w:pPr>
      <w:r w:rsidRPr="00550B3A">
        <w:t xml:space="preserve">          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16A9E" w:rsidRPr="00550B3A" w:rsidRDefault="00816A9E" w:rsidP="00816A9E">
      <w:pPr>
        <w:jc w:val="both"/>
      </w:pPr>
      <w:r w:rsidRPr="00550B3A">
        <w:t xml:space="preserve">          4.Финансово-экономический сектор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816A9E" w:rsidRPr="00550B3A" w:rsidRDefault="00816A9E" w:rsidP="00816A9E"/>
    <w:p w:rsidR="00816A9E" w:rsidRPr="00550B3A" w:rsidRDefault="00816A9E" w:rsidP="00816A9E">
      <w:pPr>
        <w:jc w:val="center"/>
        <w:rPr>
          <w:b/>
          <w:bCs/>
        </w:rPr>
      </w:pPr>
      <w:r w:rsidRPr="00550B3A">
        <w:rPr>
          <w:b/>
          <w:bCs/>
        </w:rPr>
        <w:t xml:space="preserve">Раздел </w:t>
      </w:r>
      <w:r w:rsidRPr="00550B3A">
        <w:rPr>
          <w:b/>
          <w:bCs/>
          <w:lang w:val="en-US"/>
        </w:rPr>
        <w:t>V</w:t>
      </w:r>
      <w:r w:rsidRPr="00550B3A">
        <w:rPr>
          <w:b/>
          <w:bCs/>
        </w:rPr>
        <w:t>. СОСТАВЛЕНИЕ, ВНЕШНЯЯ ПРОВЕРКА, РАССМОТРЕНИЕ  И  УТВЕРЖДЕНИЕ  БЮДЖЕТНОЙ  ОТЧЕТНОСТИ</w:t>
      </w:r>
    </w:p>
    <w:p w:rsidR="00816A9E" w:rsidRPr="00550B3A" w:rsidRDefault="00816A9E" w:rsidP="00816A9E">
      <w:pPr>
        <w:rPr>
          <w:b/>
          <w:bCs/>
        </w:rPr>
      </w:pPr>
    </w:p>
    <w:p w:rsidR="00816A9E" w:rsidRPr="00550B3A" w:rsidRDefault="00816A9E" w:rsidP="00816A9E">
      <w:pPr>
        <w:rPr>
          <w:b/>
          <w:bCs/>
        </w:rPr>
      </w:pPr>
      <w:r w:rsidRPr="00550B3A">
        <w:rPr>
          <w:b/>
          <w:bCs/>
        </w:rPr>
        <w:t xml:space="preserve">         </w:t>
      </w:r>
      <w:r>
        <w:rPr>
          <w:b/>
          <w:bCs/>
        </w:rPr>
        <w:t xml:space="preserve">  </w:t>
      </w:r>
      <w:r w:rsidRPr="00550B3A">
        <w:rPr>
          <w:b/>
          <w:bCs/>
        </w:rPr>
        <w:t>Статья 34. Составление бюджетной отчетности</w:t>
      </w:r>
    </w:p>
    <w:p w:rsidR="00816A9E" w:rsidRPr="00550B3A" w:rsidRDefault="00816A9E" w:rsidP="00816A9E">
      <w:pPr>
        <w:rPr>
          <w:b/>
          <w:bCs/>
        </w:rPr>
      </w:pPr>
    </w:p>
    <w:p w:rsidR="00816A9E" w:rsidRPr="00550B3A" w:rsidRDefault="00816A9E" w:rsidP="00816A9E">
      <w:pPr>
        <w:jc w:val="both"/>
      </w:pPr>
      <w:r w:rsidRPr="00550B3A">
        <w:rPr>
          <w:b/>
          <w:bCs/>
        </w:rPr>
        <w:t xml:space="preserve">          </w:t>
      </w:r>
      <w:r w:rsidRPr="00550B3A">
        <w:t>1. По итогам исполнения бюджета поселения за первый квартал, первое полугодие и девять месяцев составляются ежеквартальные отчеты об исполнении бюджета поселения. По итогам исполнения бюджета поселения за год составляется бюджетная отчетность. Сбор, свод, составление отчетов об исполнении бюджета поселения и бюджетной отчетности поселения осуществляются финансово-экономическим сектором администрации поселения на основании отчетности главных распорядителей (распорядителей) бюджетных средств. Главные распорядители (распорядители) бюджетных средств представляют отчетность в сроки, устанавливаемые финансово-экономическим отделом.</w:t>
      </w:r>
    </w:p>
    <w:p w:rsidR="00816A9E" w:rsidRPr="00550B3A" w:rsidRDefault="00816A9E" w:rsidP="00816A9E">
      <w:pPr>
        <w:jc w:val="both"/>
      </w:pPr>
      <w:r w:rsidRPr="00550B3A">
        <w:t xml:space="preserve">           2. Отчет об исполнении бюджета поселения за первый квартал, полугодие и девять месяцев текущего финансового года утверждается главой поселения и направляется в Думу поселения и комитет по вопросам местного бюджета Думы  сельского поселения.</w:t>
      </w:r>
    </w:p>
    <w:p w:rsidR="00816A9E" w:rsidRPr="00550B3A" w:rsidRDefault="00816A9E" w:rsidP="00816A9E">
      <w:pPr>
        <w:jc w:val="both"/>
      </w:pPr>
      <w:r w:rsidRPr="00550B3A">
        <w:t xml:space="preserve">           3. Годовой отчет об исполнении бюджета поселения в порядке, предусмотренном статьей 37 настоящего Положения, глава поселения вносит на рассмотрение и утверждение Думы поселения.</w:t>
      </w:r>
    </w:p>
    <w:p w:rsidR="00816A9E" w:rsidRPr="00550B3A" w:rsidRDefault="00816A9E" w:rsidP="00816A9E"/>
    <w:p w:rsidR="00816A9E" w:rsidRPr="00550B3A" w:rsidRDefault="00816A9E" w:rsidP="00816A9E">
      <w:pPr>
        <w:rPr>
          <w:b/>
          <w:bCs/>
        </w:rPr>
      </w:pPr>
      <w:r w:rsidRPr="00550B3A">
        <w:t xml:space="preserve">           </w:t>
      </w:r>
      <w:r w:rsidRPr="00550B3A">
        <w:rPr>
          <w:b/>
          <w:bCs/>
        </w:rPr>
        <w:t>Статья 35. Отчет об исполнении бюджета поселения</w:t>
      </w:r>
    </w:p>
    <w:p w:rsidR="00816A9E" w:rsidRPr="00550B3A" w:rsidRDefault="00816A9E" w:rsidP="00816A9E">
      <w:pPr>
        <w:rPr>
          <w:b/>
          <w:bCs/>
        </w:rPr>
      </w:pPr>
    </w:p>
    <w:p w:rsidR="00816A9E" w:rsidRPr="00550B3A" w:rsidRDefault="00816A9E" w:rsidP="00816A9E">
      <w:pPr>
        <w:jc w:val="both"/>
      </w:pPr>
      <w:r w:rsidRPr="00550B3A">
        <w:rPr>
          <w:b/>
          <w:bCs/>
        </w:rPr>
        <w:t xml:space="preserve">           </w:t>
      </w:r>
      <w:r w:rsidRPr="00550B3A">
        <w:t>1. Отчет об исполнении бюджета поселения за отчетный финансовый год (далее -  отчет об исполнении бюджета) подготавливает финансово-экономический сектор администрации поселения на основании отчетов главных распорядителей (распорядителей) бюджетных средств, главных администраторов (администраторов) доходов, главных администраторов (администраторов) источников финансирования дефицита бюджета и получателей бюджетных средств.</w:t>
      </w:r>
    </w:p>
    <w:p w:rsidR="00816A9E" w:rsidRPr="00550B3A" w:rsidRDefault="00816A9E" w:rsidP="00816A9E">
      <w:pPr>
        <w:jc w:val="both"/>
      </w:pPr>
      <w:r w:rsidRPr="00550B3A">
        <w:t xml:space="preserve">            Главные распорядители (распорядители) и получатели бюджетных средств, а также главные администраторы (администраторы) доходов и главные администраторы (администраторы) источников финансирования дефицита бюджета представляют отчеты об исполнении бюджета в сроки, установленные финансово-экономическим сектором администрации поселения.</w:t>
      </w:r>
    </w:p>
    <w:p w:rsidR="00816A9E" w:rsidRPr="00550B3A" w:rsidRDefault="00816A9E" w:rsidP="00816A9E">
      <w:pPr>
        <w:jc w:val="both"/>
      </w:pPr>
      <w:r w:rsidRPr="00550B3A">
        <w:t xml:space="preserve">            2. Отчет об исполнении бюджета составляется в соответствии с той же структурой и  бюджетной классификацией, которые применялись при утверждении бюджета поселения.</w:t>
      </w:r>
    </w:p>
    <w:p w:rsidR="00816A9E" w:rsidRPr="00550B3A" w:rsidRDefault="00816A9E" w:rsidP="00816A9E">
      <w:pPr>
        <w:jc w:val="both"/>
      </w:pPr>
      <w:r w:rsidRPr="00550B3A">
        <w:t xml:space="preserve">            В отчет об исполнении бюджета включается отчет об исполнении резервного фонда.</w:t>
      </w:r>
    </w:p>
    <w:p w:rsidR="00816A9E" w:rsidRPr="00550B3A" w:rsidRDefault="00816A9E" w:rsidP="00816A9E">
      <w:pPr>
        <w:jc w:val="both"/>
      </w:pPr>
      <w:r w:rsidRPr="00550B3A">
        <w:t xml:space="preserve">            3. Глава поселения устанавливает срок представления ему финансово-экономическим сектором администрации поселения  отчета об исполнении бюджета.</w:t>
      </w:r>
    </w:p>
    <w:p w:rsidR="00816A9E" w:rsidRPr="00550B3A" w:rsidRDefault="00816A9E" w:rsidP="00816A9E">
      <w:pPr>
        <w:jc w:val="both"/>
      </w:pPr>
      <w:r w:rsidRPr="00550B3A">
        <w:t xml:space="preserve">            4. Проект решения Думы поселения об отчете об исполнении бюджета поселения вносится на рассмотрение Думы поселения главой поселения не позднее 1 апреля года, следующего за отчетным.</w:t>
      </w:r>
    </w:p>
    <w:p w:rsidR="00816A9E" w:rsidRPr="00550B3A" w:rsidRDefault="00816A9E" w:rsidP="00816A9E">
      <w:pPr>
        <w:jc w:val="both"/>
      </w:pPr>
      <w:r w:rsidRPr="00550B3A">
        <w:t xml:space="preserve">          5. По проекту решения об отчете об исполнении бюджета поселения проводятся публичные слушания в порядке и сроки, установленные муниципальными правовыми актами поселения.</w:t>
      </w:r>
    </w:p>
    <w:p w:rsidR="00816A9E" w:rsidRPr="00550B3A" w:rsidRDefault="00816A9E" w:rsidP="00816A9E">
      <w:pPr>
        <w:jc w:val="both"/>
      </w:pPr>
    </w:p>
    <w:p w:rsidR="00816A9E" w:rsidRPr="00550B3A" w:rsidRDefault="00816A9E" w:rsidP="00816A9E">
      <w:pPr>
        <w:rPr>
          <w:b/>
          <w:bCs/>
        </w:rPr>
      </w:pPr>
      <w:r w:rsidRPr="00550B3A">
        <w:t xml:space="preserve">            </w:t>
      </w:r>
      <w:r w:rsidRPr="00550B3A">
        <w:rPr>
          <w:b/>
          <w:bCs/>
        </w:rPr>
        <w:t>Статья 36. Внешняя проверка годового отчета об исполнении бюджета</w:t>
      </w:r>
      <w:r>
        <w:rPr>
          <w:b/>
          <w:bCs/>
        </w:rPr>
        <w:t xml:space="preserve"> </w:t>
      </w:r>
      <w:r w:rsidRPr="00550B3A">
        <w:rPr>
          <w:b/>
          <w:bCs/>
        </w:rPr>
        <w:t>поселения</w:t>
      </w:r>
    </w:p>
    <w:p w:rsidR="00816A9E" w:rsidRPr="00550B3A" w:rsidRDefault="00816A9E" w:rsidP="00816A9E">
      <w:pPr>
        <w:rPr>
          <w:b/>
          <w:bCs/>
        </w:rPr>
      </w:pPr>
    </w:p>
    <w:p w:rsidR="00816A9E" w:rsidRPr="00550B3A" w:rsidRDefault="00816A9E" w:rsidP="00816A9E">
      <w:pPr>
        <w:ind w:firstLine="709"/>
        <w:jc w:val="both"/>
      </w:pPr>
      <w:r w:rsidRPr="00550B3A">
        <w:t>1. До начала рассмотрения отчета об исполнении бюджета Думой поселения проводится внешняя проверка указанного отчета.</w:t>
      </w:r>
    </w:p>
    <w:p w:rsidR="00816A9E" w:rsidRPr="00550B3A" w:rsidRDefault="00816A9E" w:rsidP="00816A9E">
      <w:pPr>
        <w:ind w:firstLine="709"/>
        <w:jc w:val="both"/>
      </w:pPr>
      <w:r w:rsidRPr="00550B3A">
        <w:t xml:space="preserve"> 2.Внешняя проверка отчета об исполнении бюджета осуществляется комитетом по вопросам местного бюджета Думы поселения,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16A9E" w:rsidRPr="00550B3A" w:rsidRDefault="00816A9E" w:rsidP="00816A9E">
      <w:pPr>
        <w:ind w:firstLine="709"/>
        <w:jc w:val="both"/>
      </w:pPr>
      <w:r w:rsidRPr="00550B3A">
        <w:t>Комитет по вопросам местного бюджета проводит проверку отчета об исполнении бюджета за отчетный финансовый год и готовит заключение по отчету в срок не более 30 дней после представления указанного отчета в Думу поселения.</w:t>
      </w:r>
    </w:p>
    <w:p w:rsidR="00816A9E" w:rsidRPr="00550B3A" w:rsidRDefault="00816A9E" w:rsidP="00816A9E">
      <w:pPr>
        <w:ind w:firstLine="709"/>
        <w:jc w:val="both"/>
      </w:pPr>
      <w:r w:rsidRPr="00550B3A">
        <w:t>Заключение комитета по вопросам бюджета включает результаты внешней проверки отчета об исполнении бюджета, а также материалы и результаты проведенных проверок.</w:t>
      </w:r>
    </w:p>
    <w:p w:rsidR="00816A9E" w:rsidRPr="00550B3A" w:rsidRDefault="00816A9E" w:rsidP="00816A9E">
      <w:pPr>
        <w:ind w:firstLine="709"/>
        <w:jc w:val="both"/>
      </w:pPr>
      <w:r w:rsidRPr="00550B3A">
        <w:t>Заключение комитета по вопросам бюджета по отчету об исполнении бюджета не позднее чем за 10 дней до дня рассмотрения его на заседании Думы поселения подлежит направлению главе поселения.</w:t>
      </w:r>
    </w:p>
    <w:p w:rsidR="00816A9E" w:rsidRDefault="00816A9E" w:rsidP="00816A9E"/>
    <w:p w:rsidR="00816A9E" w:rsidRPr="00550B3A" w:rsidRDefault="00816A9E" w:rsidP="00816A9E">
      <w:pPr>
        <w:rPr>
          <w:b/>
          <w:bCs/>
        </w:rPr>
      </w:pPr>
      <w:r>
        <w:t xml:space="preserve">             </w:t>
      </w:r>
      <w:r w:rsidRPr="00550B3A">
        <w:rPr>
          <w:b/>
          <w:bCs/>
        </w:rPr>
        <w:t>Статья 37. Рассмотрение годового отчета об исполнении бюджета поселения</w:t>
      </w:r>
    </w:p>
    <w:p w:rsidR="00816A9E" w:rsidRPr="00550B3A" w:rsidRDefault="00816A9E" w:rsidP="00816A9E">
      <w:pPr>
        <w:ind w:firstLine="709"/>
        <w:rPr>
          <w:b/>
          <w:bCs/>
        </w:rPr>
      </w:pPr>
    </w:p>
    <w:p w:rsidR="00816A9E" w:rsidRPr="00550B3A" w:rsidRDefault="00816A9E" w:rsidP="00816A9E">
      <w:pPr>
        <w:ind w:firstLine="709"/>
        <w:jc w:val="both"/>
      </w:pPr>
      <w:r w:rsidRPr="00550B3A">
        <w:t>1. Дума поселения рассматривает отчет об исполнении бюджета в срок не более  10 дней после получения заключения комитета по вопросам местного бюджета Думы поселения.</w:t>
      </w:r>
    </w:p>
    <w:p w:rsidR="00816A9E" w:rsidRPr="00550B3A" w:rsidRDefault="00816A9E" w:rsidP="00816A9E">
      <w:pPr>
        <w:ind w:firstLine="709"/>
        <w:jc w:val="both"/>
      </w:pPr>
      <w:r w:rsidRPr="00550B3A">
        <w:t>2. Рассмотрение отчета об исполнении бюджета на заседании Думы поселения начинается с доклада должностного лица финансово-экономического сектора администрации поселения по поручению главы поселения.</w:t>
      </w:r>
    </w:p>
    <w:p w:rsidR="00816A9E" w:rsidRPr="00550B3A" w:rsidRDefault="00816A9E" w:rsidP="00816A9E">
      <w:pPr>
        <w:ind w:firstLine="709"/>
        <w:jc w:val="both"/>
      </w:pPr>
      <w:r w:rsidRPr="00550B3A">
        <w:lastRenderedPageBreak/>
        <w:t>3. По результатам рассмотрения годового отчета об исполнении бюджета поселения Дума поселения принимает решение об утверждении либо отклонении решения Думы поселения об исполнении бюджета поселения.</w:t>
      </w:r>
    </w:p>
    <w:p w:rsidR="00816A9E" w:rsidRPr="00550B3A" w:rsidRDefault="00816A9E" w:rsidP="00816A9E">
      <w:pPr>
        <w:ind w:firstLine="709"/>
        <w:jc w:val="both"/>
      </w:pPr>
      <w:r w:rsidRPr="00550B3A">
        <w:t>В случае отклонения Думой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16A9E" w:rsidRPr="00550B3A" w:rsidRDefault="00816A9E" w:rsidP="00816A9E">
      <w:pPr>
        <w:ind w:firstLine="709"/>
        <w:jc w:val="both"/>
      </w:pPr>
      <w:r w:rsidRPr="00550B3A">
        <w:t>4. Отчет об исполнении бюджета поселения за отчетный финансовый год утверждается решением Думы поселения об исполнении бюджета поселения, которое вступает в силу с момента подписания и подлежит официальному опубликованию.</w:t>
      </w:r>
    </w:p>
    <w:p w:rsidR="00816A9E" w:rsidRPr="00550B3A" w:rsidRDefault="00816A9E" w:rsidP="00816A9E">
      <w:pPr>
        <w:ind w:firstLine="709"/>
      </w:pPr>
    </w:p>
    <w:p w:rsidR="00816A9E" w:rsidRPr="00550B3A" w:rsidRDefault="00816A9E" w:rsidP="00816A9E">
      <w:pPr>
        <w:ind w:firstLine="709"/>
        <w:jc w:val="center"/>
        <w:rPr>
          <w:b/>
          <w:bCs/>
        </w:rPr>
      </w:pPr>
      <w:r w:rsidRPr="00550B3A">
        <w:rPr>
          <w:b/>
          <w:bCs/>
        </w:rPr>
        <w:t xml:space="preserve">Раздел </w:t>
      </w:r>
      <w:r w:rsidRPr="00550B3A">
        <w:rPr>
          <w:b/>
          <w:bCs/>
          <w:lang w:val="en-US"/>
        </w:rPr>
        <w:t>VI</w:t>
      </w:r>
      <w:r w:rsidRPr="00550B3A">
        <w:rPr>
          <w:b/>
          <w:bCs/>
        </w:rPr>
        <w:t>. КОНТРОЛЬ ЗА ИСПОЛНЕНИЕМ БЮДЖЕТА ПОСЕЛЕНИЯ</w:t>
      </w:r>
    </w:p>
    <w:p w:rsidR="00816A9E" w:rsidRPr="00550B3A" w:rsidRDefault="00816A9E" w:rsidP="00816A9E">
      <w:pPr>
        <w:ind w:firstLine="709"/>
        <w:rPr>
          <w:b/>
          <w:bCs/>
        </w:rPr>
      </w:pPr>
    </w:p>
    <w:p w:rsidR="00816A9E" w:rsidRPr="00550B3A" w:rsidRDefault="00816A9E" w:rsidP="00816A9E">
      <w:pPr>
        <w:ind w:firstLine="709"/>
        <w:rPr>
          <w:b/>
          <w:bCs/>
        </w:rPr>
      </w:pPr>
      <w:r w:rsidRPr="00550B3A">
        <w:rPr>
          <w:b/>
          <w:bCs/>
        </w:rPr>
        <w:t xml:space="preserve"> Статья 38. Финансовый контроль, осуществляемый Думой поселения</w:t>
      </w:r>
    </w:p>
    <w:p w:rsidR="00816A9E" w:rsidRPr="00550B3A" w:rsidRDefault="00816A9E" w:rsidP="00816A9E">
      <w:pPr>
        <w:ind w:firstLine="709"/>
        <w:rPr>
          <w:b/>
          <w:bCs/>
        </w:rPr>
      </w:pPr>
    </w:p>
    <w:p w:rsidR="00816A9E" w:rsidRPr="00550B3A" w:rsidRDefault="00816A9E" w:rsidP="00816A9E">
      <w:pPr>
        <w:ind w:firstLine="709"/>
        <w:jc w:val="both"/>
      </w:pPr>
      <w:r w:rsidRPr="00550B3A">
        <w:t>1. Дума поселения  осуществляет следующие формы финансового контроля по бюджетным вопросам:</w:t>
      </w:r>
    </w:p>
    <w:p w:rsidR="00816A9E" w:rsidRPr="00550B3A" w:rsidRDefault="00816A9E" w:rsidP="00816A9E">
      <w:pPr>
        <w:ind w:firstLine="709"/>
        <w:jc w:val="both"/>
      </w:pPr>
      <w:r w:rsidRPr="00550B3A">
        <w:t>-  предварительный контроль – в ходе обсуждения и утверждения проекта решения Думы поселения о бюджете поселения, получение и анализ необходимых сопроводительных материалов при утверждении бюджета поселения, и иных проектов решений Думы поселения по бюджетно-финансовым  вопросам;</w:t>
      </w:r>
    </w:p>
    <w:p w:rsidR="00816A9E" w:rsidRPr="00550B3A" w:rsidRDefault="00816A9E" w:rsidP="00816A9E">
      <w:pPr>
        <w:ind w:firstLine="709"/>
        <w:jc w:val="both"/>
      </w:pPr>
      <w:r w:rsidRPr="00550B3A">
        <w:t>-  текущий контроль – в ходе получения и рассмотрения информации об исполнении бюджета поселения, рассмотрения отдельных вопросов исполнения бюджета поселения;</w:t>
      </w:r>
    </w:p>
    <w:p w:rsidR="00816A9E" w:rsidRPr="00550B3A" w:rsidRDefault="00816A9E" w:rsidP="00816A9E">
      <w:pPr>
        <w:ind w:firstLine="709"/>
        <w:jc w:val="both"/>
      </w:pPr>
      <w:r w:rsidRPr="00550B3A">
        <w:t xml:space="preserve">-  последующий контроль – в ходе рассмотрения и утверждения отчетов об исполнении бюджета поселения.  </w:t>
      </w:r>
    </w:p>
    <w:p w:rsidR="00816A9E" w:rsidRPr="00550B3A" w:rsidRDefault="00816A9E" w:rsidP="00816A9E">
      <w:pPr>
        <w:ind w:firstLine="709"/>
      </w:pPr>
    </w:p>
    <w:p w:rsidR="00816A9E" w:rsidRPr="00550B3A" w:rsidRDefault="00816A9E" w:rsidP="00816A9E">
      <w:pPr>
        <w:ind w:firstLine="708"/>
        <w:rPr>
          <w:b/>
          <w:bCs/>
        </w:rPr>
      </w:pPr>
      <w:r w:rsidRPr="00550B3A">
        <w:rPr>
          <w:b/>
          <w:bCs/>
        </w:rPr>
        <w:t>Статья 39. Финансовый контроль, осуществляемый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w:t>
      </w:r>
    </w:p>
    <w:p w:rsidR="00816A9E" w:rsidRPr="00550B3A" w:rsidRDefault="00816A9E" w:rsidP="00816A9E">
      <w:pPr>
        <w:rPr>
          <w:b/>
          <w:bCs/>
        </w:rPr>
      </w:pPr>
    </w:p>
    <w:p w:rsidR="00816A9E" w:rsidRPr="00550B3A" w:rsidRDefault="00816A9E" w:rsidP="00816A9E">
      <w:pPr>
        <w:jc w:val="both"/>
      </w:pPr>
      <w:r w:rsidRPr="00550B3A">
        <w:rPr>
          <w:b/>
          <w:bCs/>
        </w:rPr>
        <w:t xml:space="preserve">     </w:t>
      </w:r>
      <w:r w:rsidRPr="00550B3A">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и эффективного использования бюджетных средств,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816A9E" w:rsidRPr="00550B3A" w:rsidRDefault="00816A9E" w:rsidP="00816A9E">
      <w:pPr>
        <w:jc w:val="both"/>
      </w:pPr>
      <w:r w:rsidRPr="00550B3A">
        <w:t xml:space="preserve">       Главные распорядители бюджетных средств проводят проверки подведомственных распорядителей (получателей) бюджетных средств и муниципальных предприятий, бюджетных учреждений.</w:t>
      </w:r>
    </w:p>
    <w:p w:rsidR="00816A9E" w:rsidRPr="00550B3A" w:rsidRDefault="00816A9E" w:rsidP="00816A9E">
      <w:pPr>
        <w:jc w:val="both"/>
      </w:pPr>
      <w:r w:rsidRPr="00550B3A">
        <w:t xml:space="preserve">      2. Главный администратор доходов бюджета поселения осуществляет финансовый контроль за подведомственными администраторами доходов бюджета  по осуществлению ими функций администрирования доходов.</w:t>
      </w:r>
    </w:p>
    <w:p w:rsidR="00816A9E" w:rsidRPr="00550B3A" w:rsidRDefault="00816A9E" w:rsidP="00816A9E">
      <w:pPr>
        <w:jc w:val="both"/>
      </w:pPr>
      <w:r w:rsidRPr="00550B3A">
        <w:t xml:space="preserve">      3. Главный администратор источников финансирования дефицита бюджета  осуществляет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816A9E" w:rsidRPr="00550B3A" w:rsidRDefault="00816A9E" w:rsidP="00816A9E">
      <w:pPr>
        <w:jc w:val="both"/>
      </w:pPr>
      <w:r w:rsidRPr="00550B3A">
        <w:t xml:space="preserve">           Главный администратор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816A9E" w:rsidRPr="00550B3A" w:rsidRDefault="00816A9E" w:rsidP="00816A9E"/>
    <w:p w:rsidR="00816A9E" w:rsidRPr="00550B3A" w:rsidRDefault="00816A9E" w:rsidP="00816A9E">
      <w:pPr>
        <w:rPr>
          <w:b/>
          <w:bCs/>
        </w:rPr>
      </w:pPr>
      <w:r w:rsidRPr="00550B3A">
        <w:t xml:space="preserve">        </w:t>
      </w:r>
      <w:r>
        <w:t xml:space="preserve">   </w:t>
      </w:r>
      <w:r w:rsidRPr="00550B3A">
        <w:rPr>
          <w:b/>
          <w:bCs/>
        </w:rPr>
        <w:t>Статья 40. Финансовый контроль, осуществляемый финансово- экономическим сектором администрации поселения</w:t>
      </w:r>
    </w:p>
    <w:p w:rsidR="00816A9E" w:rsidRPr="00550B3A" w:rsidRDefault="00816A9E" w:rsidP="00816A9E">
      <w:pPr>
        <w:rPr>
          <w:b/>
          <w:bCs/>
        </w:rPr>
      </w:pPr>
    </w:p>
    <w:p w:rsidR="00816A9E" w:rsidRPr="00550B3A" w:rsidRDefault="00816A9E" w:rsidP="00816A9E">
      <w:pPr>
        <w:jc w:val="both"/>
      </w:pPr>
      <w:r w:rsidRPr="00550B3A">
        <w:rPr>
          <w:b/>
          <w:bCs/>
        </w:rPr>
        <w:lastRenderedPageBreak/>
        <w:t xml:space="preserve">         </w:t>
      </w:r>
      <w:r w:rsidRPr="00550B3A">
        <w:t xml:space="preserve">1. Финансово-экономический сектор администрации поселения осуществляет контроль за: </w:t>
      </w:r>
    </w:p>
    <w:p w:rsidR="00816A9E" w:rsidRPr="00550B3A" w:rsidRDefault="00816A9E" w:rsidP="00816A9E">
      <w:pPr>
        <w:jc w:val="both"/>
      </w:pPr>
      <w:r w:rsidRPr="00550B3A">
        <w:t xml:space="preserve">            непревышением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поселения, над утвержденными им лимитами бюджетных обязательств;</w:t>
      </w:r>
    </w:p>
    <w:p w:rsidR="00816A9E" w:rsidRPr="00550B3A" w:rsidRDefault="00816A9E" w:rsidP="00816A9E">
      <w:pPr>
        <w:jc w:val="both"/>
      </w:pPr>
      <w:r w:rsidRPr="00550B3A">
        <w:t xml:space="preserve">             непревышением бюджетных ассигнований, распределенных гдавными администраторами источников финансирования дефицита бюджета поселения между администраторами источников финансирования дефицита бюджета поселения, над утвержденными им бюджетными ассигнованиями;</w:t>
      </w:r>
    </w:p>
    <w:p w:rsidR="00816A9E" w:rsidRPr="00550B3A" w:rsidRDefault="00816A9E" w:rsidP="00816A9E">
      <w:pPr>
        <w:jc w:val="both"/>
      </w:pPr>
      <w:r w:rsidRPr="00550B3A">
        <w:t xml:space="preserve">              непревышением кассовых расходов, осуществляемых  получателями средств  бюджета поселения, над доведенными до них лимитами бюджетных обязательств и (или) бюджетными ассигнованиями;</w:t>
      </w:r>
    </w:p>
    <w:p w:rsidR="00816A9E" w:rsidRPr="00550B3A" w:rsidRDefault="00816A9E" w:rsidP="00816A9E">
      <w:pPr>
        <w:jc w:val="both"/>
      </w:pPr>
      <w:r w:rsidRPr="00550B3A">
        <w:t xml:space="preserve">              непревышением кассовых выплат, осуществляемых администраторами источников финансирования дефицита бюджета поселения, над доведенными до них бюджетными ассигнованиями;</w:t>
      </w:r>
    </w:p>
    <w:p w:rsidR="00816A9E" w:rsidRPr="00550B3A" w:rsidRDefault="00816A9E" w:rsidP="00816A9E">
      <w:pPr>
        <w:jc w:val="both"/>
      </w:pPr>
      <w:r w:rsidRPr="00550B3A">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отделение Федерального казначейства получателем средств бюджета поселения</w:t>
      </w:r>
    </w:p>
    <w:p w:rsidR="00816A9E" w:rsidRPr="00550B3A" w:rsidRDefault="00816A9E" w:rsidP="00816A9E">
      <w:pPr>
        <w:jc w:val="both"/>
      </w:pPr>
      <w:r w:rsidRPr="00550B3A">
        <w:t xml:space="preserve">              наличием у получателя средств бюджета поселения документов, подтверждающих в соответствии с порядком санкционирования расходов, установленным финансово-экономическим сектором администрации поселения, возникновение у него денежных обязательств.</w:t>
      </w:r>
    </w:p>
    <w:p w:rsidR="00816A9E" w:rsidRPr="00550B3A" w:rsidRDefault="00816A9E" w:rsidP="00816A9E">
      <w:pPr>
        <w:jc w:val="both"/>
      </w:pPr>
      <w:r w:rsidRPr="00550B3A">
        <w:t xml:space="preserve">     2. Финансово-экономический сектор администрации поселения осуществляет финансовый контроль за использованием средств бюджета поселения, включая использование предоставленных из бюджета поселения субсидий, грантов и бюджетных кредитов.</w:t>
      </w:r>
    </w:p>
    <w:p w:rsidR="00816A9E" w:rsidRPr="00550B3A" w:rsidRDefault="00816A9E" w:rsidP="00816A9E">
      <w:pPr>
        <w:jc w:val="both"/>
      </w:pPr>
      <w:r w:rsidRPr="00550B3A">
        <w:t xml:space="preserve">     3. Финансово-экономический сектор администрации поселения осуществляет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816A9E" w:rsidRPr="00550B3A" w:rsidRDefault="00816A9E" w:rsidP="00816A9E"/>
    <w:p w:rsidR="00816A9E" w:rsidRPr="00550B3A" w:rsidRDefault="00816A9E" w:rsidP="00816A9E">
      <w:pPr>
        <w:ind w:firstLine="708"/>
        <w:rPr>
          <w:b/>
          <w:bCs/>
        </w:rPr>
      </w:pPr>
      <w:r w:rsidRPr="00550B3A">
        <w:rPr>
          <w:b/>
          <w:bCs/>
        </w:rPr>
        <w:t>Статья 41. Финансовый контроль, осуществляемый Комитетам по вопросам местного бюджета  Думы поселения</w:t>
      </w:r>
    </w:p>
    <w:p w:rsidR="00816A9E" w:rsidRPr="00550B3A" w:rsidRDefault="00816A9E" w:rsidP="00816A9E">
      <w:pPr>
        <w:ind w:firstLine="709"/>
        <w:rPr>
          <w:b/>
          <w:bCs/>
        </w:rPr>
      </w:pPr>
      <w:r w:rsidRPr="00550B3A">
        <w:rPr>
          <w:b/>
          <w:bCs/>
        </w:rPr>
        <w:t xml:space="preserve"> </w:t>
      </w:r>
    </w:p>
    <w:p w:rsidR="00816A9E" w:rsidRPr="00550B3A" w:rsidRDefault="00816A9E" w:rsidP="00816A9E">
      <w:pPr>
        <w:ind w:firstLine="709"/>
        <w:jc w:val="center"/>
        <w:rPr>
          <w:b/>
          <w:bCs/>
        </w:rPr>
      </w:pPr>
    </w:p>
    <w:p w:rsidR="00816A9E" w:rsidRPr="00550B3A" w:rsidRDefault="00816A9E" w:rsidP="00816A9E">
      <w:pPr>
        <w:ind w:firstLine="709"/>
        <w:jc w:val="both"/>
      </w:pPr>
      <w:r w:rsidRPr="00550B3A">
        <w:t>Бюджетная комиссия Думы поселения осуществляет финансовый контроль в соответствии с Положением о Комитете по вопросам местного бюджета, утверждаемым  Думой поселения.</w:t>
      </w:r>
    </w:p>
    <w:p w:rsidR="00816A9E" w:rsidRPr="00550B3A" w:rsidRDefault="00816A9E" w:rsidP="00816A9E">
      <w:pPr>
        <w:ind w:firstLine="709"/>
        <w:jc w:val="center"/>
      </w:pPr>
    </w:p>
    <w:p w:rsidR="00816A9E" w:rsidRPr="00550B3A" w:rsidRDefault="00816A9E" w:rsidP="00816A9E">
      <w:pPr>
        <w:pStyle w:val="5"/>
        <w:rPr>
          <w:spacing w:val="-6"/>
        </w:rPr>
      </w:pPr>
      <w:r w:rsidRPr="00550B3A">
        <w:rPr>
          <w:spacing w:val="-6"/>
        </w:rPr>
        <w:t xml:space="preserve">Раздел </w:t>
      </w:r>
      <w:r w:rsidRPr="00550B3A">
        <w:rPr>
          <w:spacing w:val="-6"/>
          <w:lang w:val="en-US"/>
        </w:rPr>
        <w:t>YII</w:t>
      </w:r>
      <w:r w:rsidRPr="00550B3A">
        <w:rPr>
          <w:spacing w:val="-6"/>
        </w:rPr>
        <w:t>. ЗАКЛЮЧИТЕЛЬНЫЕ ПОЛОЖЕНИЯ</w:t>
      </w:r>
    </w:p>
    <w:p w:rsidR="00816A9E" w:rsidRPr="00550B3A" w:rsidRDefault="00816A9E" w:rsidP="00816A9E">
      <w:pPr>
        <w:shd w:val="clear" w:color="auto" w:fill="FFFFFF"/>
        <w:ind w:firstLine="709"/>
        <w:jc w:val="both"/>
        <w:rPr>
          <w:b/>
          <w:bCs/>
          <w:color w:val="000000"/>
          <w:spacing w:val="-6"/>
        </w:rPr>
      </w:pPr>
    </w:p>
    <w:p w:rsidR="00816A9E" w:rsidRPr="00550B3A" w:rsidRDefault="00816A9E" w:rsidP="00816A9E">
      <w:pPr>
        <w:tabs>
          <w:tab w:val="right" w:leader="dot" w:pos="9540"/>
        </w:tabs>
        <w:rPr>
          <w:b/>
          <w:bCs/>
          <w:color w:val="000000"/>
          <w:spacing w:val="-6"/>
        </w:rPr>
      </w:pPr>
      <w:r w:rsidRPr="00550B3A">
        <w:rPr>
          <w:b/>
          <w:bCs/>
          <w:color w:val="000000"/>
          <w:spacing w:val="-6"/>
        </w:rPr>
        <w:t xml:space="preserve"> Статья 3. Вступление в силу настоящего Положения.</w:t>
      </w:r>
    </w:p>
    <w:p w:rsidR="00816A9E" w:rsidRPr="00550B3A" w:rsidRDefault="00816A9E" w:rsidP="00816A9E">
      <w:pPr>
        <w:tabs>
          <w:tab w:val="right" w:leader="dot" w:pos="9540"/>
        </w:tabs>
      </w:pPr>
    </w:p>
    <w:p w:rsidR="00816A9E" w:rsidRPr="00550B3A" w:rsidRDefault="00816A9E" w:rsidP="00816A9E">
      <w:pPr>
        <w:shd w:val="clear" w:color="auto" w:fill="FFFFFF"/>
        <w:ind w:firstLine="709"/>
        <w:jc w:val="both"/>
        <w:rPr>
          <w:color w:val="000000"/>
          <w:spacing w:val="-6"/>
        </w:rPr>
      </w:pPr>
      <w:r w:rsidRPr="00550B3A">
        <w:rPr>
          <w:color w:val="000000"/>
          <w:spacing w:val="-6"/>
        </w:rPr>
        <w:t>Настоящее Положение вступает в силу со дня его официального опубликования.</w:t>
      </w:r>
    </w:p>
    <w:p w:rsidR="00816A9E" w:rsidRPr="00550B3A" w:rsidRDefault="00816A9E" w:rsidP="00816A9E">
      <w:pPr>
        <w:ind w:firstLine="709"/>
        <w:jc w:val="both"/>
      </w:pPr>
    </w:p>
    <w:p w:rsidR="00816A9E" w:rsidRPr="00550B3A" w:rsidRDefault="00816A9E" w:rsidP="00816A9E">
      <w:pPr>
        <w:ind w:firstLine="709"/>
        <w:jc w:val="both"/>
      </w:pPr>
    </w:p>
    <w:p w:rsidR="00816A9E" w:rsidRPr="00550B3A" w:rsidRDefault="00816A9E" w:rsidP="00816A9E">
      <w:pPr>
        <w:ind w:firstLine="540"/>
        <w:jc w:val="center"/>
      </w:pPr>
    </w:p>
    <w:p w:rsidR="00816A9E" w:rsidRPr="00550B3A" w:rsidRDefault="00816A9E" w:rsidP="00816A9E">
      <w:pPr>
        <w:ind w:firstLine="540"/>
      </w:pPr>
    </w:p>
    <w:p w:rsidR="00816A9E" w:rsidRPr="00550B3A" w:rsidRDefault="00816A9E" w:rsidP="00816A9E">
      <w:pPr>
        <w:ind w:firstLine="540"/>
      </w:pPr>
    </w:p>
    <w:p w:rsidR="00187F65" w:rsidRPr="00816A9E" w:rsidRDefault="00187F65" w:rsidP="00816A9E"/>
    <w:sectPr w:rsidR="00187F65" w:rsidRPr="00816A9E" w:rsidSect="001A50F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8E9"/>
    <w:multiLevelType w:val="hybridMultilevel"/>
    <w:tmpl w:val="C8F6318C"/>
    <w:lvl w:ilvl="0" w:tplc="0F5224B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099F5694"/>
    <w:multiLevelType w:val="multilevel"/>
    <w:tmpl w:val="655CD3C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A76035"/>
    <w:multiLevelType w:val="hybridMultilevel"/>
    <w:tmpl w:val="4ABEDE5A"/>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437EF4"/>
    <w:multiLevelType w:val="multilevel"/>
    <w:tmpl w:val="39EC63B4"/>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1F5401EE"/>
    <w:multiLevelType w:val="hybridMultilevel"/>
    <w:tmpl w:val="29224E94"/>
    <w:lvl w:ilvl="0" w:tplc="DE18B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866AA4"/>
    <w:multiLevelType w:val="hybridMultilevel"/>
    <w:tmpl w:val="C8760AFA"/>
    <w:lvl w:ilvl="0" w:tplc="EEA259C8">
      <w:start w:val="1"/>
      <w:numFmt w:val="bullet"/>
      <w:lvlText w:val="-"/>
      <w:lvlJc w:val="left"/>
      <w:pPr>
        <w:tabs>
          <w:tab w:val="num" w:pos="1069"/>
        </w:tabs>
        <w:ind w:left="1069" w:hanging="360"/>
      </w:pPr>
      <w:rPr>
        <w:rFonts w:ascii="Times New Roman" w:eastAsia="Times New Roman" w:hAnsi="Times New Roman" w:hint="default"/>
        <w:b/>
        <w:bCs/>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6">
    <w:nsid w:val="28B6172A"/>
    <w:multiLevelType w:val="multilevel"/>
    <w:tmpl w:val="D50489E0"/>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D4454FD"/>
    <w:multiLevelType w:val="hybridMultilevel"/>
    <w:tmpl w:val="D084F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6218B4"/>
    <w:multiLevelType w:val="multilevel"/>
    <w:tmpl w:val="BD0E4216"/>
    <w:lvl w:ilvl="0">
      <w:start w:val="1"/>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nsid w:val="4CEF2097"/>
    <w:multiLevelType w:val="hybridMultilevel"/>
    <w:tmpl w:val="766EC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55B245AF"/>
    <w:multiLevelType w:val="multilevel"/>
    <w:tmpl w:val="0A387AA2"/>
    <w:lvl w:ilvl="0">
      <w:start w:val="1"/>
      <w:numFmt w:val="decimal"/>
      <w:lvlText w:val="%1."/>
      <w:lvlJc w:val="left"/>
      <w:pPr>
        <w:ind w:left="107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2">
    <w:nsid w:val="5632799C"/>
    <w:multiLevelType w:val="hybridMultilevel"/>
    <w:tmpl w:val="D75C6702"/>
    <w:lvl w:ilvl="0" w:tplc="B0E00624">
      <w:start w:val="3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D9201C1"/>
    <w:multiLevelType w:val="hybridMultilevel"/>
    <w:tmpl w:val="453C60EA"/>
    <w:lvl w:ilvl="0" w:tplc="BF969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40729F"/>
    <w:multiLevelType w:val="hybridMultilevel"/>
    <w:tmpl w:val="36469F92"/>
    <w:lvl w:ilvl="0" w:tplc="02E2E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2A75C0B"/>
    <w:multiLevelType w:val="multilevel"/>
    <w:tmpl w:val="996EAC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6DC85E96"/>
    <w:multiLevelType w:val="hybridMultilevel"/>
    <w:tmpl w:val="B6F6A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A06AD5"/>
    <w:multiLevelType w:val="hybridMultilevel"/>
    <w:tmpl w:val="9BEE8DC8"/>
    <w:lvl w:ilvl="0" w:tplc="E64C8F80">
      <w:start w:val="3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2697B51"/>
    <w:multiLevelType w:val="hybridMultilevel"/>
    <w:tmpl w:val="373431F8"/>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2933540"/>
    <w:multiLevelType w:val="multilevel"/>
    <w:tmpl w:val="3B6880B6"/>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nsid w:val="7F5068B0"/>
    <w:multiLevelType w:val="hybridMultilevel"/>
    <w:tmpl w:val="9FF4CBA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15"/>
  </w:num>
  <w:num w:numId="3">
    <w:abstractNumId w:val="16"/>
  </w:num>
  <w:num w:numId="4">
    <w:abstractNumId w:val="1"/>
  </w:num>
  <w:num w:numId="5">
    <w:abstractNumId w:val="18"/>
  </w:num>
  <w:num w:numId="6">
    <w:abstractNumId w:val="12"/>
  </w:num>
  <w:num w:numId="7">
    <w:abstractNumId w:val="17"/>
  </w:num>
  <w:num w:numId="8">
    <w:abstractNumId w:val="20"/>
  </w:num>
  <w:num w:numId="9">
    <w:abstractNumId w:val="7"/>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3"/>
  </w:num>
  <w:num w:numId="14">
    <w:abstractNumId w:val="6"/>
  </w:num>
  <w:num w:numId="15">
    <w:abstractNumId w:val="19"/>
  </w:num>
  <w:num w:numId="16">
    <w:abstractNumId w:val="8"/>
  </w:num>
  <w:num w:numId="17">
    <w:abstractNumId w:val="0"/>
  </w:num>
  <w:num w:numId="18">
    <w:abstractNumId w:val="5"/>
  </w:num>
  <w:num w:numId="19">
    <w:abstractNumId w:val="13"/>
  </w:num>
  <w:num w:numId="20">
    <w:abstractNumId w:val="1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722B28"/>
    <w:rsid w:val="00187F65"/>
    <w:rsid w:val="00264E3D"/>
    <w:rsid w:val="00535F8D"/>
    <w:rsid w:val="00722B28"/>
    <w:rsid w:val="00747389"/>
    <w:rsid w:val="00816A9E"/>
    <w:rsid w:val="00B321F1"/>
    <w:rsid w:val="00F14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7F6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7F65"/>
    <w:pPr>
      <w:keepNext/>
      <w:spacing w:before="240" w:after="60"/>
      <w:outlineLvl w:val="1"/>
    </w:pPr>
    <w:rPr>
      <w:rFonts w:ascii="Cambria" w:hAnsi="Cambria"/>
      <w:b/>
      <w:bCs/>
      <w:i/>
      <w:iCs/>
      <w:sz w:val="28"/>
      <w:szCs w:val="28"/>
    </w:rPr>
  </w:style>
  <w:style w:type="paragraph" w:styleId="3">
    <w:name w:val="heading 3"/>
    <w:basedOn w:val="a"/>
    <w:next w:val="a"/>
    <w:link w:val="30"/>
    <w:qFormat/>
    <w:rsid w:val="00187F65"/>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qFormat/>
    <w:rsid w:val="00187F65"/>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uiPriority w:val="9"/>
    <w:semiHidden/>
    <w:unhideWhenUsed/>
    <w:qFormat/>
    <w:rsid w:val="00816A9E"/>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16A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2B28"/>
    <w:pPr>
      <w:spacing w:after="0" w:line="240" w:lineRule="auto"/>
    </w:pPr>
  </w:style>
  <w:style w:type="character" w:customStyle="1" w:styleId="ConsPlusNormal">
    <w:name w:val="ConsPlusNormal Знак"/>
    <w:basedOn w:val="a0"/>
    <w:link w:val="ConsPlusNormal0"/>
    <w:locked/>
    <w:rsid w:val="00722B28"/>
    <w:rPr>
      <w:rFonts w:ascii="Arial" w:eastAsia="Times New Roman" w:hAnsi="Arial" w:cs="Arial"/>
    </w:rPr>
  </w:style>
  <w:style w:type="paragraph" w:customStyle="1" w:styleId="ConsPlusNormal0">
    <w:name w:val="ConsPlusNormal"/>
    <w:link w:val="ConsPlusNormal"/>
    <w:rsid w:val="00722B28"/>
    <w:pPr>
      <w:widowControl w:val="0"/>
      <w:autoSpaceDE w:val="0"/>
      <w:autoSpaceDN w:val="0"/>
      <w:adjustRightInd w:val="0"/>
      <w:spacing w:after="0" w:line="240" w:lineRule="auto"/>
      <w:ind w:firstLine="720"/>
    </w:pPr>
    <w:rPr>
      <w:rFonts w:ascii="Arial" w:eastAsia="Times New Roman" w:hAnsi="Arial" w:cs="Arial"/>
    </w:rPr>
  </w:style>
  <w:style w:type="character" w:customStyle="1" w:styleId="highlighthighlightactive">
    <w:name w:val="highlight highlight_active"/>
    <w:basedOn w:val="a0"/>
    <w:rsid w:val="00722B28"/>
  </w:style>
  <w:style w:type="character" w:customStyle="1" w:styleId="10">
    <w:name w:val="Заголовок 1 Знак"/>
    <w:basedOn w:val="a0"/>
    <w:link w:val="1"/>
    <w:rsid w:val="00187F65"/>
    <w:rPr>
      <w:rFonts w:ascii="Arial" w:eastAsia="Times New Roman" w:hAnsi="Arial" w:cs="Arial"/>
      <w:b/>
      <w:bCs/>
      <w:kern w:val="32"/>
      <w:sz w:val="32"/>
      <w:szCs w:val="32"/>
      <w:lang w:eastAsia="ru-RU"/>
    </w:rPr>
  </w:style>
  <w:style w:type="character" w:customStyle="1" w:styleId="20">
    <w:name w:val="Заголовок 2 Знак"/>
    <w:basedOn w:val="a0"/>
    <w:link w:val="2"/>
    <w:rsid w:val="00187F65"/>
    <w:rPr>
      <w:rFonts w:ascii="Cambria" w:eastAsia="Times New Roman" w:hAnsi="Cambria" w:cs="Times New Roman"/>
      <w:b/>
      <w:bCs/>
      <w:i/>
      <w:iCs/>
      <w:sz w:val="28"/>
      <w:szCs w:val="28"/>
    </w:rPr>
  </w:style>
  <w:style w:type="character" w:customStyle="1" w:styleId="30">
    <w:name w:val="Заголовок 3 Знак"/>
    <w:basedOn w:val="a0"/>
    <w:link w:val="3"/>
    <w:rsid w:val="00187F65"/>
    <w:rPr>
      <w:rFonts w:ascii="Arial" w:eastAsia="Times New Roman" w:hAnsi="Arial" w:cs="Arial"/>
      <w:b/>
      <w:bCs/>
      <w:sz w:val="26"/>
      <w:szCs w:val="26"/>
      <w:lang w:eastAsia="ru-RU"/>
    </w:rPr>
  </w:style>
  <w:style w:type="character" w:customStyle="1" w:styleId="40">
    <w:name w:val="Заголовок 4 Знак"/>
    <w:basedOn w:val="a0"/>
    <w:link w:val="4"/>
    <w:rsid w:val="00187F65"/>
    <w:rPr>
      <w:rFonts w:ascii="Times New Roman" w:eastAsia="Times New Roman" w:hAnsi="Times New Roman" w:cs="Times New Roman"/>
      <w:b/>
      <w:bCs/>
      <w:sz w:val="28"/>
      <w:szCs w:val="28"/>
      <w:lang w:eastAsia="ru-RU"/>
    </w:rPr>
  </w:style>
  <w:style w:type="table" w:styleId="a4">
    <w:name w:val="Table Grid"/>
    <w:basedOn w:val="a1"/>
    <w:rsid w:val="00187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w:basedOn w:val="a"/>
    <w:rsid w:val="00187F65"/>
    <w:rPr>
      <w:rFonts w:ascii="Verdana" w:hAnsi="Verdana" w:cs="Verdana"/>
      <w:sz w:val="20"/>
      <w:szCs w:val="20"/>
      <w:lang w:val="en-US" w:eastAsia="en-US"/>
    </w:rPr>
  </w:style>
  <w:style w:type="paragraph" w:customStyle="1" w:styleId="ConsPlusNonformat">
    <w:name w:val="ConsPlusNonformat"/>
    <w:rsid w:val="00187F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 Знак"/>
    <w:link w:val="a7"/>
    <w:locked/>
    <w:rsid w:val="00187F65"/>
    <w:rPr>
      <w:sz w:val="23"/>
      <w:szCs w:val="23"/>
      <w:shd w:val="clear" w:color="auto" w:fill="FFFFFF"/>
    </w:rPr>
  </w:style>
  <w:style w:type="paragraph" w:styleId="a7">
    <w:name w:val="Body Text"/>
    <w:basedOn w:val="a"/>
    <w:link w:val="a6"/>
    <w:rsid w:val="00187F65"/>
    <w:pPr>
      <w:shd w:val="clear" w:color="auto" w:fill="FFFFFF"/>
      <w:spacing w:line="302" w:lineRule="exact"/>
      <w:ind w:hanging="220"/>
    </w:pPr>
    <w:rPr>
      <w:rFonts w:asciiTheme="minorHAnsi" w:eastAsiaTheme="minorHAnsi" w:hAnsiTheme="minorHAnsi" w:cstheme="minorBidi"/>
      <w:sz w:val="23"/>
      <w:szCs w:val="23"/>
      <w:lang w:eastAsia="en-US"/>
    </w:rPr>
  </w:style>
  <w:style w:type="character" w:customStyle="1" w:styleId="11">
    <w:name w:val="Основной текст Знак1"/>
    <w:basedOn w:val="a0"/>
    <w:link w:val="a7"/>
    <w:uiPriority w:val="99"/>
    <w:semiHidden/>
    <w:rsid w:val="00187F65"/>
    <w:rPr>
      <w:rFonts w:ascii="Times New Roman" w:eastAsia="Times New Roman" w:hAnsi="Times New Roman" w:cs="Times New Roman"/>
      <w:sz w:val="24"/>
      <w:szCs w:val="24"/>
      <w:lang w:eastAsia="ru-RU"/>
    </w:rPr>
  </w:style>
  <w:style w:type="paragraph" w:customStyle="1" w:styleId="CharChar1">
    <w:name w:val="Char Char1 Знак Знак Знак"/>
    <w:basedOn w:val="a"/>
    <w:rsid w:val="00187F65"/>
    <w:rPr>
      <w:rFonts w:ascii="Verdana" w:hAnsi="Verdana" w:cs="Verdana"/>
      <w:sz w:val="20"/>
      <w:szCs w:val="20"/>
      <w:lang w:val="en-US" w:eastAsia="en-US"/>
    </w:rPr>
  </w:style>
  <w:style w:type="paragraph" w:styleId="a8">
    <w:name w:val="Balloon Text"/>
    <w:basedOn w:val="a"/>
    <w:link w:val="a9"/>
    <w:semiHidden/>
    <w:rsid w:val="00187F65"/>
    <w:rPr>
      <w:rFonts w:ascii="Tahoma" w:hAnsi="Tahoma" w:cs="Tahoma"/>
      <w:sz w:val="16"/>
      <w:szCs w:val="16"/>
    </w:rPr>
  </w:style>
  <w:style w:type="character" w:customStyle="1" w:styleId="a9">
    <w:name w:val="Текст выноски Знак"/>
    <w:basedOn w:val="a0"/>
    <w:link w:val="a8"/>
    <w:semiHidden/>
    <w:rsid w:val="00187F65"/>
    <w:rPr>
      <w:rFonts w:ascii="Tahoma" w:eastAsia="Times New Roman" w:hAnsi="Tahoma" w:cs="Tahoma"/>
      <w:sz w:val="16"/>
      <w:szCs w:val="16"/>
      <w:lang w:eastAsia="ru-RU"/>
    </w:rPr>
  </w:style>
  <w:style w:type="paragraph" w:styleId="aa">
    <w:name w:val="Title"/>
    <w:basedOn w:val="a"/>
    <w:link w:val="ab"/>
    <w:qFormat/>
    <w:rsid w:val="00187F65"/>
    <w:pPr>
      <w:jc w:val="center"/>
    </w:pPr>
    <w:rPr>
      <w:sz w:val="28"/>
      <w:szCs w:val="28"/>
    </w:rPr>
  </w:style>
  <w:style w:type="character" w:customStyle="1" w:styleId="ab">
    <w:name w:val="Название Знак"/>
    <w:basedOn w:val="a0"/>
    <w:link w:val="aa"/>
    <w:rsid w:val="00187F65"/>
    <w:rPr>
      <w:rFonts w:ascii="Times New Roman" w:eastAsia="Times New Roman" w:hAnsi="Times New Roman" w:cs="Times New Roman"/>
      <w:sz w:val="28"/>
      <w:szCs w:val="28"/>
      <w:lang w:eastAsia="ru-RU"/>
    </w:rPr>
  </w:style>
  <w:style w:type="paragraph" w:customStyle="1" w:styleId="ac">
    <w:name w:val="Знак"/>
    <w:basedOn w:val="a"/>
    <w:rsid w:val="00187F65"/>
    <w:pPr>
      <w:spacing w:after="160" w:line="240" w:lineRule="exact"/>
    </w:pPr>
    <w:rPr>
      <w:rFonts w:ascii="Verdana" w:hAnsi="Verdana"/>
      <w:sz w:val="20"/>
      <w:szCs w:val="20"/>
      <w:lang w:val="en-US" w:eastAsia="en-US"/>
    </w:rPr>
  </w:style>
  <w:style w:type="paragraph" w:styleId="ad">
    <w:name w:val="footnote text"/>
    <w:basedOn w:val="a"/>
    <w:link w:val="ae"/>
    <w:semiHidden/>
    <w:rsid w:val="00187F65"/>
    <w:rPr>
      <w:sz w:val="20"/>
      <w:szCs w:val="20"/>
    </w:rPr>
  </w:style>
  <w:style w:type="character" w:customStyle="1" w:styleId="ae">
    <w:name w:val="Текст сноски Знак"/>
    <w:basedOn w:val="a0"/>
    <w:link w:val="ad"/>
    <w:semiHidden/>
    <w:rsid w:val="00187F65"/>
    <w:rPr>
      <w:rFonts w:ascii="Times New Roman" w:eastAsia="Times New Roman" w:hAnsi="Times New Roman" w:cs="Times New Roman"/>
      <w:sz w:val="20"/>
      <w:szCs w:val="20"/>
      <w:lang w:eastAsia="ru-RU"/>
    </w:rPr>
  </w:style>
  <w:style w:type="paragraph" w:styleId="af">
    <w:name w:val="header"/>
    <w:basedOn w:val="a"/>
    <w:link w:val="af0"/>
    <w:rsid w:val="00187F65"/>
    <w:pPr>
      <w:tabs>
        <w:tab w:val="center" w:pos="4677"/>
        <w:tab w:val="right" w:pos="9355"/>
      </w:tabs>
    </w:pPr>
  </w:style>
  <w:style w:type="character" w:customStyle="1" w:styleId="af0">
    <w:name w:val="Верхний колонтитул Знак"/>
    <w:basedOn w:val="a0"/>
    <w:link w:val="af"/>
    <w:rsid w:val="00187F65"/>
    <w:rPr>
      <w:rFonts w:ascii="Times New Roman" w:eastAsia="Times New Roman" w:hAnsi="Times New Roman" w:cs="Times New Roman"/>
      <w:sz w:val="24"/>
      <w:szCs w:val="24"/>
      <w:lang w:eastAsia="ru-RU"/>
    </w:rPr>
  </w:style>
  <w:style w:type="character" w:styleId="af1">
    <w:name w:val="page number"/>
    <w:basedOn w:val="a0"/>
    <w:rsid w:val="00187F65"/>
  </w:style>
  <w:style w:type="character" w:customStyle="1" w:styleId="af2">
    <w:name w:val="Основной текст_"/>
    <w:locked/>
    <w:rsid w:val="00187F65"/>
    <w:rPr>
      <w:sz w:val="23"/>
      <w:szCs w:val="23"/>
      <w:lang w:bidi="ar-SA"/>
    </w:rPr>
  </w:style>
  <w:style w:type="paragraph" w:customStyle="1" w:styleId="af3">
    <w:name w:val="Таблицы (моноширинный)"/>
    <w:basedOn w:val="a"/>
    <w:next w:val="a"/>
    <w:rsid w:val="00187F65"/>
    <w:pPr>
      <w:widowControl w:val="0"/>
      <w:autoSpaceDE w:val="0"/>
      <w:autoSpaceDN w:val="0"/>
      <w:adjustRightInd w:val="0"/>
      <w:jc w:val="both"/>
    </w:pPr>
    <w:rPr>
      <w:rFonts w:ascii="Courier New" w:hAnsi="Courier New" w:cs="Courier New"/>
      <w:sz w:val="20"/>
      <w:szCs w:val="20"/>
    </w:rPr>
  </w:style>
  <w:style w:type="character" w:customStyle="1" w:styleId="af4">
    <w:name w:val="Гипертекстовая ссылка"/>
    <w:rsid w:val="00187F65"/>
    <w:rPr>
      <w:rFonts w:cs="Times New Roman"/>
      <w:color w:val="008000"/>
    </w:rPr>
  </w:style>
  <w:style w:type="paragraph" w:customStyle="1" w:styleId="af5">
    <w:name w:val="Нормальный"/>
    <w:rsid w:val="00187F65"/>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ConsNormal">
    <w:name w:val="ConsNormal"/>
    <w:rsid w:val="00187F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187F65"/>
    <w:pPr>
      <w:widowControl w:val="0"/>
      <w:shd w:val="clear" w:color="auto" w:fill="FFFFFF"/>
      <w:tabs>
        <w:tab w:val="left" w:pos="1159"/>
      </w:tabs>
      <w:spacing w:line="353" w:lineRule="exact"/>
      <w:ind w:left="727"/>
      <w:jc w:val="both"/>
    </w:pPr>
    <w:rPr>
      <w:sz w:val="28"/>
      <w:szCs w:val="20"/>
    </w:rPr>
  </w:style>
  <w:style w:type="paragraph" w:styleId="af6">
    <w:name w:val="footer"/>
    <w:basedOn w:val="a"/>
    <w:link w:val="af7"/>
    <w:rsid w:val="00187F65"/>
    <w:pPr>
      <w:tabs>
        <w:tab w:val="center" w:pos="4677"/>
        <w:tab w:val="right" w:pos="9355"/>
      </w:tabs>
    </w:pPr>
  </w:style>
  <w:style w:type="character" w:customStyle="1" w:styleId="af7">
    <w:name w:val="Нижний колонтитул Знак"/>
    <w:basedOn w:val="a0"/>
    <w:link w:val="af6"/>
    <w:rsid w:val="00187F65"/>
    <w:rPr>
      <w:rFonts w:ascii="Times New Roman" w:eastAsia="Times New Roman" w:hAnsi="Times New Roman" w:cs="Times New Roman"/>
      <w:sz w:val="24"/>
      <w:szCs w:val="24"/>
      <w:lang w:eastAsia="ru-RU"/>
    </w:rPr>
  </w:style>
  <w:style w:type="paragraph" w:styleId="af8">
    <w:name w:val="Normal (Web)"/>
    <w:basedOn w:val="a"/>
    <w:rsid w:val="00187F65"/>
    <w:pPr>
      <w:spacing w:before="100" w:beforeAutospacing="1" w:after="100" w:afterAutospacing="1"/>
    </w:pPr>
  </w:style>
  <w:style w:type="character" w:styleId="af9">
    <w:name w:val="Strong"/>
    <w:qFormat/>
    <w:rsid w:val="00187F65"/>
    <w:rPr>
      <w:b/>
      <w:bCs/>
    </w:rPr>
  </w:style>
  <w:style w:type="paragraph" w:customStyle="1" w:styleId="Default">
    <w:name w:val="Default"/>
    <w:rsid w:val="00187F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816A9E"/>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semiHidden/>
    <w:rsid w:val="00816A9E"/>
    <w:rPr>
      <w:rFonts w:asciiTheme="majorHAnsi" w:eastAsiaTheme="majorEastAsia" w:hAnsiTheme="majorHAnsi" w:cstheme="majorBidi"/>
      <w:i/>
      <w:iCs/>
      <w:color w:val="404040" w:themeColor="text1" w:themeTint="BF"/>
      <w:sz w:val="20"/>
      <w:szCs w:val="20"/>
      <w:lang w:eastAsia="ru-RU"/>
    </w:rPr>
  </w:style>
  <w:style w:type="paragraph" w:customStyle="1" w:styleId="ConsNonformat">
    <w:name w:val="ConsNonformat"/>
    <w:rsid w:val="00816A9E"/>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10366</Words>
  <Characters>59089</Characters>
  <Application>Microsoft Office Word</Application>
  <DocSecurity>0</DocSecurity>
  <Lines>492</Lines>
  <Paragraphs>138</Paragraphs>
  <ScaleCrop>false</ScaleCrop>
  <Company>Grizli777</Company>
  <LinksUpToDate>false</LinksUpToDate>
  <CharactersWithSpaces>69317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Srmuya</dc:creator>
  <cp:keywords/>
  <dc:description/>
  <cp:lastModifiedBy>Srmuya</cp:lastModifiedBy>
  <cp:revision>4</cp:revision>
  <dcterms:created xsi:type="dcterms:W3CDTF">2013-07-09T23:15:00Z</dcterms:created>
  <dcterms:modified xsi:type="dcterms:W3CDTF">2013-07-09T23:23:00Z</dcterms:modified>
</cp:coreProperties>
</file>