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41" w:rsidRPr="009A6541" w:rsidRDefault="009A6541" w:rsidP="009A6541">
      <w:pPr>
        <w:jc w:val="center"/>
        <w:rPr>
          <w:rFonts w:ascii="Times New Roman" w:hAnsi="Times New Roman" w:cs="Times New Roman"/>
          <w:b/>
        </w:rPr>
      </w:pPr>
      <w:r w:rsidRPr="009A6541">
        <w:rPr>
          <w:rFonts w:ascii="Times New Roman" w:hAnsi="Times New Roman" w:cs="Times New Roman"/>
          <w:b/>
        </w:rPr>
        <w:t>РОССИЙСКАЯ ФЕДЕРАЦИЯ</w:t>
      </w:r>
    </w:p>
    <w:p w:rsidR="009A6541" w:rsidRPr="009A6541" w:rsidRDefault="009A6541" w:rsidP="009A6541">
      <w:pPr>
        <w:jc w:val="center"/>
        <w:rPr>
          <w:rFonts w:ascii="Times New Roman" w:hAnsi="Times New Roman" w:cs="Times New Roman"/>
          <w:b/>
        </w:rPr>
      </w:pPr>
      <w:r w:rsidRPr="009A6541">
        <w:rPr>
          <w:rFonts w:ascii="Times New Roman" w:hAnsi="Times New Roman" w:cs="Times New Roman"/>
          <w:b/>
        </w:rPr>
        <w:t>ИРКУТСКАЯ ОБЛАСТЬ</w:t>
      </w:r>
    </w:p>
    <w:p w:rsidR="009A6541" w:rsidRPr="009A6541" w:rsidRDefault="009A6541" w:rsidP="009A6541">
      <w:pPr>
        <w:jc w:val="center"/>
        <w:rPr>
          <w:rFonts w:ascii="Times New Roman" w:hAnsi="Times New Roman" w:cs="Times New Roman"/>
          <w:b/>
        </w:rPr>
      </w:pPr>
      <w:r w:rsidRPr="009A6541">
        <w:rPr>
          <w:rFonts w:ascii="Times New Roman" w:hAnsi="Times New Roman" w:cs="Times New Roman"/>
          <w:b/>
        </w:rPr>
        <w:t>УСТЬ-УДИНСКИЙ РАЙОН</w:t>
      </w:r>
    </w:p>
    <w:p w:rsidR="009A6541" w:rsidRPr="009A6541" w:rsidRDefault="009A6541" w:rsidP="009A6541">
      <w:pPr>
        <w:jc w:val="center"/>
        <w:rPr>
          <w:rFonts w:ascii="Times New Roman" w:hAnsi="Times New Roman" w:cs="Times New Roman"/>
          <w:b/>
        </w:rPr>
      </w:pPr>
      <w:r w:rsidRPr="009A6541">
        <w:rPr>
          <w:rFonts w:ascii="Times New Roman" w:hAnsi="Times New Roman" w:cs="Times New Roman"/>
          <w:b/>
        </w:rPr>
        <w:t>СРЕДНЕМУЙСКОЕ СЕЛЬСКОЕ ПОСЕЛЕНИЕ                                                                                                                ГЛАВА</w:t>
      </w:r>
    </w:p>
    <w:p w:rsidR="009A6541" w:rsidRPr="009A6541" w:rsidRDefault="009A6541" w:rsidP="009A6541">
      <w:pPr>
        <w:jc w:val="center"/>
        <w:rPr>
          <w:rFonts w:ascii="Times New Roman" w:hAnsi="Times New Roman" w:cs="Times New Roman"/>
          <w:b/>
        </w:rPr>
      </w:pPr>
      <w:r w:rsidRPr="009A6541">
        <w:rPr>
          <w:rFonts w:ascii="Times New Roman" w:hAnsi="Times New Roman" w:cs="Times New Roman"/>
          <w:b/>
        </w:rPr>
        <w:t>ПОСТАНОВЛЕНИЕ</w:t>
      </w:r>
    </w:p>
    <w:p w:rsidR="009A6541" w:rsidRPr="009A6541" w:rsidRDefault="009A6541" w:rsidP="009A6541">
      <w:pPr>
        <w:rPr>
          <w:rFonts w:ascii="Times New Roman" w:hAnsi="Times New Roman" w:cs="Times New Roman"/>
        </w:rPr>
      </w:pPr>
      <w:r w:rsidRPr="009A654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06</w:t>
      </w:r>
      <w:r w:rsidRPr="009A6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9A6541">
        <w:rPr>
          <w:rFonts w:ascii="Times New Roman" w:hAnsi="Times New Roman" w:cs="Times New Roman"/>
        </w:rPr>
        <w:t xml:space="preserve">  2024 г.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A654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26</w:t>
      </w:r>
    </w:p>
    <w:p w:rsidR="009A6541" w:rsidRPr="009A6541" w:rsidRDefault="009A6541" w:rsidP="009A6541">
      <w:pPr>
        <w:jc w:val="center"/>
        <w:rPr>
          <w:rFonts w:ascii="Times New Roman" w:hAnsi="Times New Roman" w:cs="Times New Roman"/>
        </w:rPr>
      </w:pPr>
      <w:proofErr w:type="gramStart"/>
      <w:r w:rsidRPr="009A6541">
        <w:rPr>
          <w:rFonts w:ascii="Times New Roman" w:hAnsi="Times New Roman" w:cs="Times New Roman"/>
        </w:rPr>
        <w:t>с</w:t>
      </w:r>
      <w:proofErr w:type="gramEnd"/>
      <w:r w:rsidRPr="009A6541">
        <w:rPr>
          <w:rFonts w:ascii="Times New Roman" w:hAnsi="Times New Roman" w:cs="Times New Roman"/>
        </w:rPr>
        <w:t xml:space="preserve">. Средняя </w:t>
      </w:r>
      <w:proofErr w:type="spellStart"/>
      <w:r w:rsidRPr="009A6541">
        <w:rPr>
          <w:rFonts w:ascii="Times New Roman" w:hAnsi="Times New Roman" w:cs="Times New Roman"/>
        </w:rPr>
        <w:t>Муя</w:t>
      </w:r>
      <w:proofErr w:type="spellEnd"/>
    </w:p>
    <w:p w:rsidR="00805690" w:rsidRDefault="00805690" w:rsidP="003E2085">
      <w:pPr>
        <w:tabs>
          <w:tab w:val="left" w:pos="9616"/>
        </w:tabs>
        <w:spacing w:after="0" w:line="240" w:lineRule="auto"/>
        <w:ind w:right="-23"/>
        <w:rPr>
          <w:rFonts w:ascii="Times New Roman" w:hAnsi="Times New Roman" w:cs="Times New Roman"/>
        </w:rPr>
      </w:pPr>
    </w:p>
    <w:p w:rsidR="00EE287C" w:rsidRPr="003E2085" w:rsidRDefault="00EE287C" w:rsidP="00EE287C">
      <w:pPr>
        <w:pStyle w:val="a3"/>
        <w:spacing w:line="322" w:lineRule="exact"/>
        <w:ind w:firstLine="0"/>
        <w:jc w:val="center"/>
        <w:rPr>
          <w:rFonts w:ascii="Arial" w:hAnsi="Arial" w:cs="Arial"/>
          <w:b/>
          <w:szCs w:val="28"/>
          <w:lang w:eastAsia="ar-SA"/>
        </w:rPr>
      </w:pPr>
      <w:r w:rsidRPr="003E2085">
        <w:rPr>
          <w:rFonts w:ascii="Arial" w:hAnsi="Arial" w:cs="Arial"/>
          <w:b/>
          <w:szCs w:val="28"/>
          <w:lang w:eastAsia="ar-SA"/>
        </w:rPr>
        <w:t>ОБ УТВЕРЖДЕНИИ ПРАВИЛ НОРМИРОВАНИЯ В СФЕРЕ ЗАКУПОК ТОВАРОВ, РАБОТ, УСЛУГ ДЛЯ ОБЕСПЕЧЕНИЯ НУЖД СРЕДНЕМУЙСКОГО СЕЛЬСКОГО ПОСЕЛЕНИЯ</w:t>
      </w:r>
    </w:p>
    <w:p w:rsidR="00EE287C" w:rsidRDefault="00EE287C" w:rsidP="00EE287C">
      <w:pPr>
        <w:pStyle w:val="a3"/>
        <w:spacing w:line="322" w:lineRule="exact"/>
        <w:ind w:firstLine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E287C" w:rsidRPr="003E2085" w:rsidRDefault="00EE287C" w:rsidP="00EE287C">
      <w:pPr>
        <w:pStyle w:val="a3"/>
        <w:spacing w:before="1"/>
        <w:ind w:right="125" w:firstLine="850"/>
        <w:rPr>
          <w:rFonts w:ascii="Arial" w:hAnsi="Arial" w:cs="Arial"/>
          <w:sz w:val="24"/>
        </w:rPr>
      </w:pPr>
      <w:r w:rsidRPr="003E2085">
        <w:rPr>
          <w:rFonts w:ascii="Arial" w:hAnsi="Arial" w:cs="Arial"/>
          <w:sz w:val="24"/>
        </w:rPr>
        <w:t xml:space="preserve">В соответствии с пунктом 2 части 4 статьи 19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администрация Среднемуйского сельского поселения </w:t>
      </w:r>
      <w:proofErr w:type="spellStart"/>
      <w:r w:rsidRPr="003E2085">
        <w:rPr>
          <w:rFonts w:ascii="Arial" w:hAnsi="Arial" w:cs="Arial"/>
          <w:sz w:val="24"/>
        </w:rPr>
        <w:t>Усть-Удинского</w:t>
      </w:r>
      <w:proofErr w:type="spellEnd"/>
      <w:r w:rsidRPr="003E2085">
        <w:rPr>
          <w:rFonts w:ascii="Arial" w:hAnsi="Arial" w:cs="Arial"/>
          <w:sz w:val="24"/>
        </w:rPr>
        <w:t xml:space="preserve"> района:</w:t>
      </w:r>
    </w:p>
    <w:p w:rsidR="00EE287C" w:rsidRPr="003E2085" w:rsidRDefault="00EE287C" w:rsidP="00EE287C">
      <w:pPr>
        <w:pStyle w:val="a3"/>
        <w:ind w:firstLine="0"/>
        <w:rPr>
          <w:rFonts w:ascii="Arial" w:hAnsi="Arial" w:cs="Arial"/>
          <w:b/>
          <w:sz w:val="24"/>
        </w:rPr>
      </w:pPr>
    </w:p>
    <w:p w:rsidR="00EE287C" w:rsidRPr="003E2085" w:rsidRDefault="00EE287C" w:rsidP="00EE287C">
      <w:pPr>
        <w:pStyle w:val="a3"/>
        <w:ind w:firstLine="0"/>
        <w:jc w:val="center"/>
        <w:rPr>
          <w:rFonts w:ascii="Arial" w:hAnsi="Arial" w:cs="Arial"/>
          <w:b/>
          <w:sz w:val="24"/>
        </w:rPr>
      </w:pPr>
      <w:r w:rsidRPr="003E2085">
        <w:rPr>
          <w:rFonts w:ascii="Arial" w:hAnsi="Arial" w:cs="Arial"/>
          <w:b/>
          <w:sz w:val="24"/>
        </w:rPr>
        <w:t>ПОСТАНОВЛЯЕТ:</w:t>
      </w:r>
    </w:p>
    <w:p w:rsidR="00EE287C" w:rsidRPr="003E2085" w:rsidRDefault="00EE287C" w:rsidP="00EE287C">
      <w:pPr>
        <w:pStyle w:val="a3"/>
        <w:ind w:firstLine="709"/>
        <w:rPr>
          <w:rFonts w:ascii="Arial" w:hAnsi="Arial" w:cs="Arial"/>
          <w:b/>
          <w:sz w:val="24"/>
        </w:rPr>
      </w:pPr>
    </w:p>
    <w:p w:rsidR="00EE287C" w:rsidRPr="003E2085" w:rsidRDefault="00EE287C" w:rsidP="00EE287C">
      <w:pPr>
        <w:pStyle w:val="a5"/>
        <w:numPr>
          <w:ilvl w:val="0"/>
          <w:numId w:val="1"/>
        </w:numPr>
        <w:tabs>
          <w:tab w:val="left" w:pos="1160"/>
        </w:tabs>
        <w:ind w:left="0" w:right="125" w:firstLine="709"/>
        <w:rPr>
          <w:rFonts w:ascii="Arial" w:hAnsi="Arial" w:cs="Arial"/>
          <w:sz w:val="24"/>
          <w:szCs w:val="24"/>
        </w:rPr>
      </w:pPr>
      <w:r w:rsidRPr="003E2085">
        <w:rPr>
          <w:rFonts w:ascii="Arial" w:hAnsi="Arial" w:cs="Arial"/>
          <w:sz w:val="24"/>
          <w:szCs w:val="24"/>
        </w:rPr>
        <w:t xml:space="preserve">Утвердить прилагаемые Правила нормирования в сфере закупок товаров, работ, услуг для обеспечения нужд Среднемуйского сельского поселения </w:t>
      </w:r>
      <w:proofErr w:type="spellStart"/>
      <w:r w:rsidRPr="003E2085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3E2085">
        <w:rPr>
          <w:rFonts w:ascii="Arial" w:hAnsi="Arial" w:cs="Arial"/>
          <w:sz w:val="24"/>
          <w:szCs w:val="24"/>
        </w:rPr>
        <w:t xml:space="preserve"> района</w:t>
      </w:r>
    </w:p>
    <w:p w:rsidR="003E2085" w:rsidRPr="003E2085" w:rsidRDefault="003E2085" w:rsidP="003E2085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u w:val="single" w:color="000000"/>
        </w:rPr>
      </w:pPr>
      <w:r w:rsidRPr="003E2085">
        <w:rPr>
          <w:rFonts w:ascii="Arial" w:hAnsi="Arial" w:cs="Arial"/>
          <w:sz w:val="24"/>
          <w:szCs w:val="24"/>
        </w:rPr>
        <w:t xml:space="preserve"> Опубликовать настоящее постановление на официальном сайте муниципального образования </w:t>
      </w:r>
      <w:proofErr w:type="spellStart"/>
      <w:r w:rsidRPr="003E2085">
        <w:rPr>
          <w:rFonts w:ascii="Arial" w:hAnsi="Arial" w:cs="Arial"/>
          <w:sz w:val="24"/>
          <w:szCs w:val="24"/>
          <w:u w:val="single" w:color="000000"/>
        </w:rPr>
        <w:t>httр</w:t>
      </w:r>
      <w:proofErr w:type="spellEnd"/>
      <w:r w:rsidRPr="003E2085">
        <w:rPr>
          <w:rFonts w:ascii="Arial" w:hAnsi="Arial" w:cs="Arial"/>
          <w:sz w:val="24"/>
          <w:szCs w:val="24"/>
          <w:u w:val="single" w:color="000000"/>
        </w:rPr>
        <w:t>://</w:t>
      </w:r>
      <w:proofErr w:type="spellStart"/>
      <w:r w:rsidRPr="003E2085">
        <w:rPr>
          <w:rFonts w:ascii="Arial" w:hAnsi="Arial" w:cs="Arial"/>
          <w:sz w:val="24"/>
          <w:szCs w:val="24"/>
          <w:u w:val="single" w:color="000000"/>
        </w:rPr>
        <w:t>среднемуйское</w:t>
      </w:r>
      <w:proofErr w:type="gramStart"/>
      <w:r w:rsidRPr="003E2085">
        <w:rPr>
          <w:rFonts w:ascii="Arial" w:hAnsi="Arial" w:cs="Arial"/>
          <w:sz w:val="24"/>
          <w:szCs w:val="24"/>
          <w:u w:val="single" w:color="000000"/>
        </w:rPr>
        <w:t>.р</w:t>
      </w:r>
      <w:proofErr w:type="gramEnd"/>
      <w:r w:rsidRPr="003E2085">
        <w:rPr>
          <w:rFonts w:ascii="Arial" w:hAnsi="Arial" w:cs="Arial"/>
          <w:sz w:val="24"/>
          <w:szCs w:val="24"/>
          <w:u w:val="single" w:color="000000"/>
        </w:rPr>
        <w:t>ф</w:t>
      </w:r>
      <w:proofErr w:type="spellEnd"/>
      <w:r w:rsidRPr="003E2085">
        <w:rPr>
          <w:rFonts w:ascii="Arial" w:hAnsi="Arial" w:cs="Arial"/>
          <w:sz w:val="24"/>
          <w:szCs w:val="24"/>
          <w:u w:val="single" w:color="000000"/>
        </w:rPr>
        <w:t>//</w:t>
      </w:r>
      <w:r w:rsidRPr="003E2085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2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85" w:rsidRPr="003E2085" w:rsidRDefault="003E2085" w:rsidP="003E2085">
      <w:pPr>
        <w:pStyle w:val="a5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E208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208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E2085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</w:t>
      </w:r>
    </w:p>
    <w:p w:rsidR="003E2085" w:rsidRPr="003E2085" w:rsidRDefault="003E2085" w:rsidP="003E2085">
      <w:pPr>
        <w:pStyle w:val="a5"/>
        <w:tabs>
          <w:tab w:val="left" w:pos="567"/>
        </w:tabs>
        <w:ind w:left="1070" w:firstLine="0"/>
        <w:rPr>
          <w:rFonts w:ascii="Arial" w:hAnsi="Arial" w:cs="Arial"/>
          <w:sz w:val="24"/>
          <w:szCs w:val="24"/>
          <w:lang w:eastAsia="ru-RU"/>
        </w:rPr>
      </w:pPr>
    </w:p>
    <w:p w:rsidR="00EE287C" w:rsidRPr="003E2085" w:rsidRDefault="00EE287C" w:rsidP="00EE287C">
      <w:pPr>
        <w:pStyle w:val="a3"/>
        <w:ind w:firstLine="0"/>
        <w:rPr>
          <w:rFonts w:ascii="Arial" w:hAnsi="Arial" w:cs="Arial"/>
          <w:sz w:val="24"/>
        </w:rPr>
      </w:pPr>
    </w:p>
    <w:p w:rsidR="003E2085" w:rsidRDefault="003E2085" w:rsidP="00EE287C">
      <w:pPr>
        <w:pStyle w:val="a3"/>
        <w:ind w:firstLine="0"/>
        <w:rPr>
          <w:rFonts w:ascii="Arial" w:hAnsi="Arial" w:cs="Arial"/>
          <w:sz w:val="24"/>
        </w:rPr>
      </w:pPr>
    </w:p>
    <w:p w:rsidR="003E2085" w:rsidRPr="003E2085" w:rsidRDefault="003E2085" w:rsidP="00EE287C">
      <w:pPr>
        <w:pStyle w:val="a3"/>
        <w:ind w:firstLine="0"/>
        <w:rPr>
          <w:rFonts w:ascii="Arial" w:hAnsi="Arial" w:cs="Arial"/>
          <w:sz w:val="24"/>
        </w:rPr>
      </w:pPr>
    </w:p>
    <w:p w:rsidR="00EE287C" w:rsidRDefault="00EE287C" w:rsidP="00EE287C">
      <w:pPr>
        <w:pStyle w:val="a3"/>
        <w:ind w:firstLine="0"/>
        <w:rPr>
          <w:rFonts w:ascii="Arial" w:hAnsi="Arial" w:cs="Arial"/>
          <w:sz w:val="24"/>
        </w:rPr>
      </w:pPr>
    </w:p>
    <w:p w:rsidR="00EE287C" w:rsidRPr="00DA5091" w:rsidRDefault="00DA5091" w:rsidP="00EE287C">
      <w:pPr>
        <w:rPr>
          <w:rFonts w:ascii="Arial" w:hAnsi="Arial" w:cs="Arial"/>
          <w:sz w:val="24"/>
          <w:szCs w:val="24"/>
        </w:rPr>
      </w:pPr>
      <w:r w:rsidRPr="00DA5091">
        <w:rPr>
          <w:rFonts w:ascii="Arial" w:hAnsi="Arial" w:cs="Arial"/>
          <w:sz w:val="24"/>
          <w:szCs w:val="24"/>
        </w:rPr>
        <w:t>Глава администрация Среднемуйского</w:t>
      </w:r>
    </w:p>
    <w:p w:rsidR="00DA5091" w:rsidRPr="00DA5091" w:rsidRDefault="00DA5091" w:rsidP="00EE287C">
      <w:pPr>
        <w:rPr>
          <w:rFonts w:ascii="Arial" w:hAnsi="Arial" w:cs="Arial"/>
          <w:sz w:val="24"/>
          <w:szCs w:val="24"/>
        </w:rPr>
      </w:pPr>
      <w:r w:rsidRPr="00DA509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3E2085">
        <w:rPr>
          <w:rFonts w:ascii="Arial" w:hAnsi="Arial" w:cs="Arial"/>
          <w:sz w:val="24"/>
          <w:szCs w:val="24"/>
        </w:rPr>
        <w:t xml:space="preserve">        </w:t>
      </w:r>
      <w:r w:rsidRPr="00DA509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DA5091">
        <w:rPr>
          <w:rFonts w:ascii="Arial" w:hAnsi="Arial" w:cs="Arial"/>
          <w:sz w:val="24"/>
          <w:szCs w:val="24"/>
        </w:rPr>
        <w:t>Л.В.Макурина</w:t>
      </w:r>
      <w:proofErr w:type="spellEnd"/>
    </w:p>
    <w:p w:rsidR="001A68BB" w:rsidRDefault="001A68BB"/>
    <w:p w:rsidR="00DA5091" w:rsidRDefault="00DA5091"/>
    <w:p w:rsidR="00DA5091" w:rsidRDefault="00DA5091"/>
    <w:p w:rsidR="00DA5091" w:rsidRDefault="00DA5091"/>
    <w:p w:rsidR="00DA5091" w:rsidRDefault="00DA5091"/>
    <w:p w:rsidR="00DA5091" w:rsidRDefault="00DA5091"/>
    <w:p w:rsidR="003E2085" w:rsidRPr="003E2085" w:rsidRDefault="003E2085" w:rsidP="003E2085">
      <w:pPr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lastRenderedPageBreak/>
        <w:t xml:space="preserve">                                     П</w:t>
      </w:r>
      <w:r w:rsidR="00DA5091" w:rsidRPr="003E2085">
        <w:rPr>
          <w:rFonts w:ascii="Times New Roman" w:hAnsi="Times New Roman" w:cs="Times New Roman"/>
        </w:rPr>
        <w:t>риложение</w:t>
      </w:r>
      <w:r w:rsidRPr="003E2085">
        <w:rPr>
          <w:rFonts w:ascii="Times New Roman" w:hAnsi="Times New Roman" w:cs="Times New Roman"/>
        </w:rPr>
        <w:t xml:space="preserve"> №</w:t>
      </w:r>
      <w:r w:rsidR="00DA5091" w:rsidRPr="003E2085">
        <w:rPr>
          <w:rFonts w:ascii="Times New Roman" w:hAnsi="Times New Roman" w:cs="Times New Roman"/>
        </w:rPr>
        <w:t xml:space="preserve"> 1</w:t>
      </w:r>
      <w:r w:rsidRPr="003E2085">
        <w:rPr>
          <w:rFonts w:ascii="Times New Roman" w:hAnsi="Times New Roman" w:cs="Times New Roman"/>
        </w:rPr>
        <w:t xml:space="preserve"> </w:t>
      </w:r>
    </w:p>
    <w:p w:rsidR="003E2085" w:rsidRPr="003E2085" w:rsidRDefault="003E2085" w:rsidP="003E2085">
      <w:pPr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                                                </w:t>
      </w:r>
      <w:r w:rsidR="00DA5091" w:rsidRPr="003E2085">
        <w:rPr>
          <w:rFonts w:ascii="Times New Roman" w:hAnsi="Times New Roman" w:cs="Times New Roman"/>
        </w:rPr>
        <w:t>Утвержден</w:t>
      </w:r>
      <w:r w:rsidRPr="003E2085">
        <w:rPr>
          <w:rFonts w:ascii="Times New Roman" w:hAnsi="Times New Roman" w:cs="Times New Roman"/>
        </w:rPr>
        <w:t>о П</w:t>
      </w:r>
      <w:r>
        <w:rPr>
          <w:rFonts w:ascii="Times New Roman" w:hAnsi="Times New Roman" w:cs="Times New Roman"/>
        </w:rPr>
        <w:t>остановлением</w:t>
      </w:r>
      <w:r w:rsidR="00C54A8C" w:rsidRPr="003E2085">
        <w:rPr>
          <w:rFonts w:ascii="Times New Roman" w:hAnsi="Times New Roman" w:cs="Times New Roman"/>
        </w:rPr>
        <w:t xml:space="preserve"> №</w:t>
      </w:r>
      <w:r w:rsidR="009A6541">
        <w:rPr>
          <w:rFonts w:ascii="Times New Roman" w:hAnsi="Times New Roman" w:cs="Times New Roman"/>
        </w:rPr>
        <w:t xml:space="preserve"> 26</w:t>
      </w:r>
      <w:r w:rsidRPr="003E2085">
        <w:rPr>
          <w:rFonts w:ascii="Times New Roman" w:hAnsi="Times New Roman" w:cs="Times New Roman"/>
        </w:rPr>
        <w:t xml:space="preserve"> </w:t>
      </w:r>
    </w:p>
    <w:p w:rsidR="00DA5091" w:rsidRPr="003E2085" w:rsidRDefault="003E2085" w:rsidP="003E2085">
      <w:pPr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</w:t>
      </w:r>
      <w:r w:rsidR="00C54A8C" w:rsidRPr="003E2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C54A8C" w:rsidRPr="003E2085">
        <w:rPr>
          <w:rFonts w:ascii="Times New Roman" w:hAnsi="Times New Roman" w:cs="Times New Roman"/>
        </w:rPr>
        <w:t>от</w:t>
      </w:r>
      <w:r w:rsidRPr="003E2085">
        <w:rPr>
          <w:rFonts w:ascii="Times New Roman" w:hAnsi="Times New Roman" w:cs="Times New Roman"/>
        </w:rPr>
        <w:t xml:space="preserve"> </w:t>
      </w:r>
      <w:r w:rsidR="009A6541">
        <w:rPr>
          <w:rFonts w:ascii="Times New Roman" w:hAnsi="Times New Roman" w:cs="Times New Roman"/>
        </w:rPr>
        <w:t>06.08.</w:t>
      </w:r>
      <w:r w:rsidRPr="003E2085">
        <w:rPr>
          <w:rFonts w:ascii="Times New Roman" w:hAnsi="Times New Roman" w:cs="Times New Roman"/>
        </w:rPr>
        <w:t>2024г.</w:t>
      </w:r>
      <w:r w:rsidR="00C54A8C" w:rsidRPr="003E2085">
        <w:rPr>
          <w:rFonts w:ascii="Times New Roman" w:hAnsi="Times New Roman" w:cs="Times New Roman"/>
        </w:rPr>
        <w:t xml:space="preserve"> </w:t>
      </w:r>
    </w:p>
    <w:p w:rsidR="00DA5091" w:rsidRDefault="00DA5091" w:rsidP="00DA5091">
      <w:pPr>
        <w:pStyle w:val="a3"/>
        <w:spacing w:line="322" w:lineRule="exact"/>
        <w:ind w:left="1564" w:right="1574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Правила нормирования</w:t>
      </w:r>
    </w:p>
    <w:p w:rsidR="00DA5091" w:rsidRDefault="00DA5091" w:rsidP="00DA5091">
      <w:pPr>
        <w:pStyle w:val="a3"/>
        <w:ind w:left="1564" w:right="1584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в сфере закупок товаров, работ, услуг для обеспечения нужд </w:t>
      </w:r>
      <w:r w:rsidR="00C54A8C">
        <w:rPr>
          <w:rFonts w:ascii="Arial" w:hAnsi="Arial" w:cs="Arial"/>
          <w:b/>
          <w:sz w:val="24"/>
        </w:rPr>
        <w:t>Среднемуйского сельского поселения</w:t>
      </w:r>
    </w:p>
    <w:p w:rsidR="00DA5091" w:rsidRDefault="00DA5091" w:rsidP="00DA5091">
      <w:pPr>
        <w:pStyle w:val="a3"/>
        <w:spacing w:before="3"/>
        <w:ind w:firstLine="0"/>
        <w:jc w:val="left"/>
        <w:rPr>
          <w:rFonts w:ascii="Arial" w:hAnsi="Arial" w:cs="Arial"/>
          <w:sz w:val="24"/>
        </w:rPr>
      </w:pPr>
    </w:p>
    <w:p w:rsidR="00DA5091" w:rsidRPr="00C54A8C" w:rsidRDefault="00C54A8C" w:rsidP="00C54A8C">
      <w:pPr>
        <w:pStyle w:val="a3"/>
        <w:jc w:val="center"/>
        <w:rPr>
          <w:rFonts w:ascii="Arial" w:hAnsi="Arial" w:cs="Arial"/>
          <w:b/>
          <w:sz w:val="24"/>
        </w:rPr>
      </w:pPr>
      <w:r w:rsidRPr="00C54A8C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sz w:val="24"/>
        </w:rPr>
        <w:t xml:space="preserve">. </w:t>
      </w:r>
      <w:r w:rsidRPr="00C54A8C">
        <w:rPr>
          <w:rFonts w:ascii="Arial" w:hAnsi="Arial" w:cs="Arial"/>
          <w:b/>
          <w:sz w:val="24"/>
        </w:rPr>
        <w:t>Общие положения</w:t>
      </w:r>
    </w:p>
    <w:p w:rsidR="00C54A8C" w:rsidRPr="00C54A8C" w:rsidRDefault="00C54A8C" w:rsidP="00DA5091">
      <w:pPr>
        <w:pStyle w:val="a3"/>
        <w:rPr>
          <w:rFonts w:ascii="Arial" w:hAnsi="Arial" w:cs="Arial"/>
          <w:b/>
          <w:sz w:val="24"/>
        </w:rPr>
      </w:pPr>
    </w:p>
    <w:p w:rsidR="00DA5091" w:rsidRDefault="00DA5091" w:rsidP="00DA5091">
      <w:pPr>
        <w:pStyle w:val="a5"/>
        <w:numPr>
          <w:ilvl w:val="1"/>
          <w:numId w:val="2"/>
        </w:numPr>
        <w:tabs>
          <w:tab w:val="left" w:pos="0"/>
        </w:tabs>
        <w:ind w:left="0" w:right="11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Правила нормирования в сфере закупок товаров, работ, услуг для обеспечения нужд муниципального</w:t>
      </w:r>
      <w:r w:rsidR="00C54A8C">
        <w:rPr>
          <w:rFonts w:ascii="Arial" w:hAnsi="Arial" w:cs="Arial"/>
          <w:sz w:val="24"/>
          <w:szCs w:val="24"/>
        </w:rPr>
        <w:t xml:space="preserve"> Среднемуйского сельского поселения </w:t>
      </w:r>
      <w:r>
        <w:rPr>
          <w:rFonts w:ascii="Arial" w:hAnsi="Arial" w:cs="Arial"/>
          <w:sz w:val="24"/>
          <w:szCs w:val="24"/>
        </w:rPr>
        <w:t xml:space="preserve"> (далее соответственно – Правила)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</w:t>
      </w:r>
      <w:r w:rsidR="00C54A8C">
        <w:rPr>
          <w:rFonts w:ascii="Arial" w:hAnsi="Arial" w:cs="Arial"/>
          <w:sz w:val="24"/>
          <w:szCs w:val="24"/>
        </w:rPr>
        <w:t xml:space="preserve"> Среднемуйского сельского поселения</w:t>
      </w:r>
      <w:r>
        <w:rPr>
          <w:rFonts w:ascii="Arial" w:hAnsi="Arial" w:cs="Arial"/>
          <w:sz w:val="24"/>
          <w:szCs w:val="24"/>
        </w:rPr>
        <w:t>, требования к отдельным видам товаров, работ, услуг (в том числе предельные цены товаров, работ, услуг) и (или) нормативные затраты на</w:t>
      </w:r>
      <w:proofErr w:type="gramEnd"/>
      <w:r>
        <w:rPr>
          <w:rFonts w:ascii="Arial" w:hAnsi="Arial" w:cs="Arial"/>
          <w:sz w:val="24"/>
          <w:szCs w:val="24"/>
        </w:rPr>
        <w:t xml:space="preserve">  обеспечение функций заказчиков, а так же правила формирования перечня товаров, работ, услуг, подлежащих обязательному нормированию.</w:t>
      </w:r>
    </w:p>
    <w:p w:rsidR="00DA5091" w:rsidRDefault="00DA5091" w:rsidP="00DA5091">
      <w:pPr>
        <w:pStyle w:val="a5"/>
        <w:numPr>
          <w:ilvl w:val="1"/>
          <w:numId w:val="2"/>
        </w:numPr>
        <w:tabs>
          <w:tab w:val="left" w:pos="0"/>
        </w:tabs>
        <w:ind w:left="0"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 </w:t>
      </w:r>
    </w:p>
    <w:p w:rsidR="00DA5091" w:rsidRDefault="00DA5091" w:rsidP="00DA5091">
      <w:pPr>
        <w:pStyle w:val="a5"/>
        <w:numPr>
          <w:ilvl w:val="1"/>
          <w:numId w:val="2"/>
        </w:numPr>
        <w:tabs>
          <w:tab w:val="left" w:pos="0"/>
        </w:tabs>
        <w:ind w:left="0"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настоящих Правилах используются следующие термины и определения:</w:t>
      </w:r>
    </w:p>
    <w:p w:rsidR="00DA5091" w:rsidRDefault="00DA5091" w:rsidP="00DA5091">
      <w:pPr>
        <w:pStyle w:val="a5"/>
        <w:numPr>
          <w:ilvl w:val="1"/>
          <w:numId w:val="2"/>
        </w:numPr>
        <w:tabs>
          <w:tab w:val="left" w:pos="0"/>
        </w:tabs>
        <w:ind w:left="0"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DA5091" w:rsidRDefault="00DA5091" w:rsidP="00DA5091">
      <w:pPr>
        <w:pStyle w:val="a5"/>
        <w:numPr>
          <w:ilvl w:val="1"/>
          <w:numId w:val="2"/>
        </w:numPr>
        <w:tabs>
          <w:tab w:val="left" w:pos="0"/>
        </w:tabs>
        <w:ind w:left="0"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Заказчики – подведомственные казенные учреждения, на которые распространяются положения Федерального закона от 5 апреля 2013 года № </w:t>
      </w:r>
      <w:r>
        <w:rPr>
          <w:rFonts w:ascii="Arial" w:hAnsi="Arial" w:cs="Arial"/>
          <w:spacing w:val="3"/>
          <w:sz w:val="24"/>
          <w:szCs w:val="24"/>
        </w:rPr>
        <w:t xml:space="preserve">44-ФЗ </w:t>
      </w:r>
      <w:r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DA5091" w:rsidRDefault="00DA5091" w:rsidP="00DA5091">
      <w:pPr>
        <w:pStyle w:val="a5"/>
        <w:numPr>
          <w:ilvl w:val="1"/>
          <w:numId w:val="2"/>
        </w:numPr>
        <w:tabs>
          <w:tab w:val="left" w:pos="0"/>
        </w:tabs>
        <w:ind w:left="0"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Конечные потребители – физические лица, в </w:t>
      </w:r>
      <w:proofErr w:type="gramStart"/>
      <w:r>
        <w:rPr>
          <w:rFonts w:ascii="Arial" w:hAnsi="Arial" w:cs="Arial"/>
          <w:sz w:val="24"/>
          <w:szCs w:val="24"/>
        </w:rPr>
        <w:t>целях</w:t>
      </w:r>
      <w:proofErr w:type="gramEnd"/>
      <w:r>
        <w:rPr>
          <w:rFonts w:ascii="Arial" w:hAnsi="Arial" w:cs="Arial"/>
          <w:sz w:val="24"/>
          <w:szCs w:val="24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Федерации.</w:t>
      </w:r>
    </w:p>
    <w:p w:rsidR="00DA5091" w:rsidRDefault="00DA5091" w:rsidP="00DA5091">
      <w:pPr>
        <w:pStyle w:val="a3"/>
        <w:spacing w:before="10"/>
        <w:ind w:firstLine="0"/>
        <w:jc w:val="left"/>
        <w:rPr>
          <w:rFonts w:ascii="Arial" w:hAnsi="Arial" w:cs="Arial"/>
          <w:sz w:val="24"/>
        </w:rPr>
      </w:pPr>
    </w:p>
    <w:p w:rsidR="00C54A8C" w:rsidRDefault="00C54A8C" w:rsidP="00DA5091">
      <w:pPr>
        <w:pStyle w:val="a3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54A8C" w:rsidRPr="00C54A8C" w:rsidRDefault="00C54A8C" w:rsidP="00C54A8C">
      <w:pPr>
        <w:pStyle w:val="a3"/>
        <w:ind w:firstLine="0"/>
        <w:jc w:val="center"/>
        <w:rPr>
          <w:rFonts w:ascii="Arial" w:hAnsi="Arial" w:cs="Arial"/>
          <w:b/>
          <w:sz w:val="24"/>
        </w:rPr>
      </w:pPr>
      <w:r w:rsidRPr="00C54A8C">
        <w:rPr>
          <w:rFonts w:ascii="Arial" w:hAnsi="Arial" w:cs="Arial"/>
          <w:b/>
          <w:sz w:val="24"/>
        </w:rPr>
        <w:lastRenderedPageBreak/>
        <w:t>2. Требования к разработке нормативно правовых актов о нормировании в сфере закупок</w:t>
      </w:r>
    </w:p>
    <w:p w:rsidR="00DA5091" w:rsidRDefault="00DA5091" w:rsidP="00DA5091">
      <w:pPr>
        <w:pStyle w:val="a3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Разработка проектов правовых актов о нормировании в сфере закупок осуществляется по правилам, установленным для разработки проектов правовых актов.  </w:t>
      </w:r>
    </w:p>
    <w:p w:rsidR="00DA5091" w:rsidRDefault="00DA5091" w:rsidP="00DA5091">
      <w:pPr>
        <w:pStyle w:val="a3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Проект правового акта о нормировании в сфере закупок подлежат обязательному общественному обсуждению.</w:t>
      </w:r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  <w:proofErr w:type="gramEnd"/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rFonts w:ascii="Arial" w:hAnsi="Arial" w:cs="Arial"/>
          <w:sz w:val="24"/>
        </w:rPr>
        <w:t>окончания первого этапа общественного обсуждения проекта правового акта</w:t>
      </w:r>
      <w:proofErr w:type="gramEnd"/>
      <w:r>
        <w:rPr>
          <w:rFonts w:ascii="Arial" w:hAnsi="Arial" w:cs="Arial"/>
          <w:sz w:val="24"/>
        </w:rPr>
        <w:t xml:space="preserve"> о нормировании в сфере закупок.</w:t>
      </w:r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pacing w:val="-3"/>
          <w:sz w:val="24"/>
        </w:rPr>
        <w:t xml:space="preserve">По </w:t>
      </w:r>
      <w:r>
        <w:rPr>
          <w:rFonts w:ascii="Arial" w:hAnsi="Arial" w:cs="Arial"/>
          <w:sz w:val="24"/>
        </w:rPr>
        <w:t>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rFonts w:ascii="Arial" w:hAnsi="Arial" w:cs="Arial"/>
          <w:sz w:val="24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>
        <w:rPr>
          <w:rFonts w:ascii="Arial" w:hAnsi="Arial" w:cs="Arial"/>
          <w:sz w:val="24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C54A8C" w:rsidRDefault="00C54A8C" w:rsidP="00DA5091">
      <w:pPr>
        <w:pStyle w:val="a3"/>
        <w:ind w:firstLine="709"/>
        <w:rPr>
          <w:rFonts w:ascii="Arial" w:hAnsi="Arial" w:cs="Arial"/>
          <w:sz w:val="24"/>
        </w:rPr>
      </w:pPr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Правовые акты о нормировании в сфере закупок утверждаются главными распорядителями бюджетных сре</w:t>
      </w:r>
      <w:proofErr w:type="gramStart"/>
      <w:r>
        <w:rPr>
          <w:rFonts w:ascii="Arial" w:hAnsi="Arial" w:cs="Arial"/>
          <w:sz w:val="24"/>
        </w:rPr>
        <w:t>дств в с</w:t>
      </w:r>
      <w:proofErr w:type="gramEnd"/>
      <w:r>
        <w:rPr>
          <w:rFonts w:ascii="Arial" w:hAnsi="Arial" w:cs="Arial"/>
          <w:sz w:val="24"/>
        </w:rPr>
        <w:t>оответствии с их компетенцией и с учетом настоящих Правил.</w:t>
      </w:r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 xml:space="preserve">Утвержденные правовые акты о нормировании в сфере закупок </w:t>
      </w:r>
      <w:r>
        <w:rPr>
          <w:rFonts w:ascii="Arial" w:hAnsi="Arial" w:cs="Arial"/>
          <w:spacing w:val="2"/>
          <w:sz w:val="24"/>
        </w:rPr>
        <w:t xml:space="preserve">подлежат </w:t>
      </w:r>
      <w:r>
        <w:rPr>
          <w:rFonts w:ascii="Arial" w:hAnsi="Arial" w:cs="Arial"/>
          <w:sz w:val="24"/>
        </w:rPr>
        <w:t>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 - телекоммуникационной сети «Интернет».</w:t>
      </w:r>
      <w:proofErr w:type="gramEnd"/>
    </w:p>
    <w:p w:rsidR="00DA5091" w:rsidRDefault="00DA5091" w:rsidP="00DA5091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если по решению главного распорядителя бюджетных сре</w:t>
      </w:r>
      <w:proofErr w:type="gramStart"/>
      <w:r>
        <w:rPr>
          <w:rFonts w:ascii="Arial" w:hAnsi="Arial" w:cs="Arial"/>
          <w:sz w:val="24"/>
        </w:rPr>
        <w:t>дств пр</w:t>
      </w:r>
      <w:proofErr w:type="gramEnd"/>
      <w:r>
        <w:rPr>
          <w:rFonts w:ascii="Arial" w:hAnsi="Arial" w:cs="Arial"/>
          <w:sz w:val="24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DA5091" w:rsidRDefault="00DA5091" w:rsidP="00DA5091">
      <w:pPr>
        <w:pStyle w:val="a3"/>
        <w:spacing w:before="3"/>
        <w:ind w:firstLine="0"/>
        <w:jc w:val="left"/>
        <w:rPr>
          <w:rFonts w:ascii="Arial" w:hAnsi="Arial" w:cs="Arial"/>
          <w:sz w:val="24"/>
        </w:rPr>
      </w:pPr>
    </w:p>
    <w:p w:rsidR="00DA5091" w:rsidRPr="00C54A8C" w:rsidRDefault="00C54A8C" w:rsidP="00C54A8C">
      <w:pPr>
        <w:pStyle w:val="a3"/>
        <w:jc w:val="center"/>
        <w:rPr>
          <w:rFonts w:ascii="Arial" w:hAnsi="Arial" w:cs="Arial"/>
          <w:b/>
          <w:sz w:val="24"/>
        </w:rPr>
      </w:pPr>
      <w:r w:rsidRPr="00C54A8C">
        <w:rPr>
          <w:rFonts w:ascii="Arial" w:hAnsi="Arial" w:cs="Arial"/>
          <w:b/>
          <w:sz w:val="24"/>
        </w:rPr>
        <w:t>3. Требования к содержанию правового акта о нормировании в сфере закупок</w:t>
      </w:r>
    </w:p>
    <w:p w:rsidR="00DA5091" w:rsidRDefault="00DA5091" w:rsidP="00DA5091">
      <w:pPr>
        <w:pStyle w:val="a5"/>
        <w:tabs>
          <w:tab w:val="left" w:pos="0"/>
        </w:tabs>
        <w:ind w:left="0" w:right="12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DA5091" w:rsidRDefault="00DA5091" w:rsidP="00DA5091">
      <w:pPr>
        <w:pStyle w:val="a5"/>
        <w:tabs>
          <w:tab w:val="left" w:pos="0"/>
        </w:tabs>
        <w:ind w:left="0" w:right="12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DA5091" w:rsidRDefault="00DA5091" w:rsidP="00DA5091">
      <w:pPr>
        <w:pStyle w:val="a5"/>
        <w:tabs>
          <w:tab w:val="left" w:pos="0"/>
        </w:tabs>
        <w:ind w:left="0" w:right="125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 установлении в правовом акте о нормировании в сфере закупок требований о количестве</w:t>
      </w:r>
      <w:proofErr w:type="gramEnd"/>
      <w:r>
        <w:rPr>
          <w:rFonts w:ascii="Arial" w:hAnsi="Arial" w:cs="Arial"/>
          <w:sz w:val="24"/>
          <w:szCs w:val="24"/>
        </w:rPr>
        <w:t xml:space="preserve"> товаров, работ, услуг, подлежащих закупке, должны учитываться:</w:t>
      </w:r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 </w:t>
      </w:r>
      <w:proofErr w:type="gramStart"/>
      <w:r>
        <w:rPr>
          <w:rFonts w:ascii="Arial" w:hAnsi="Arial" w:cs="Arial"/>
          <w:sz w:val="24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 наличие (отсутствие) факта закупки излишнего товара, работ, услуг за предыдущий двухлетний период;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наличие (отсутствие) предпосылок увеличения (сокращения) количества конечных потребителей заказываемых товаров, работ, услуг;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DA5091" w:rsidRDefault="00DA5091" w:rsidP="00DA5091">
      <w:pPr>
        <w:pStyle w:val="a5"/>
        <w:tabs>
          <w:tab w:val="left" w:pos="0"/>
        </w:tabs>
        <w:ind w:left="0" w:right="1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DA5091" w:rsidRDefault="00DA5091" w:rsidP="00DA5091">
      <w:pPr>
        <w:pStyle w:val="a5"/>
        <w:tabs>
          <w:tab w:val="left" w:pos="0"/>
        </w:tabs>
        <w:ind w:left="0" w:right="136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</w:t>
      </w:r>
      <w:r>
        <w:rPr>
          <w:rFonts w:ascii="Arial" w:hAnsi="Arial" w:cs="Arial"/>
          <w:sz w:val="24"/>
          <w:szCs w:val="24"/>
        </w:rPr>
        <w:lastRenderedPageBreak/>
        <w:t>потребностей на последующий период.</w:t>
      </w:r>
      <w:proofErr w:type="gramEnd"/>
    </w:p>
    <w:p w:rsidR="00DA5091" w:rsidRDefault="00DA5091" w:rsidP="00DA5091">
      <w:pPr>
        <w:pStyle w:val="a5"/>
        <w:tabs>
          <w:tab w:val="left" w:pos="0"/>
        </w:tabs>
        <w:ind w:left="0" w:right="136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 установлении в правовом акте о нормировании в сфере закупок требований к качеству</w:t>
      </w:r>
      <w:proofErr w:type="gramEnd"/>
      <w:r>
        <w:rPr>
          <w:rFonts w:ascii="Arial" w:hAnsi="Arial" w:cs="Arial"/>
          <w:sz w:val="24"/>
          <w:szCs w:val="24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DA5091" w:rsidRDefault="00DA5091" w:rsidP="00DA5091">
      <w:pPr>
        <w:pStyle w:val="a3"/>
        <w:ind w:right="12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DA5091" w:rsidRDefault="00DA5091" w:rsidP="00DA5091">
      <w:pPr>
        <w:pStyle w:val="a3"/>
        <w:ind w:right="12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DA5091" w:rsidRDefault="00DA5091" w:rsidP="00DA5091">
      <w:pPr>
        <w:pStyle w:val="a3"/>
        <w:spacing w:before="1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DA5091" w:rsidRDefault="00DA5091" w:rsidP="00DA5091">
      <w:pPr>
        <w:pStyle w:val="a3"/>
        <w:spacing w:before="1"/>
        <w:ind w:right="120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</w:t>
      </w:r>
      <w:r>
        <w:rPr>
          <w:rFonts w:ascii="Arial" w:hAnsi="Arial" w:cs="Arial"/>
          <w:spacing w:val="-3"/>
          <w:sz w:val="24"/>
        </w:rPr>
        <w:t xml:space="preserve">«О </w:t>
      </w:r>
      <w:r>
        <w:rPr>
          <w:rFonts w:ascii="Arial" w:hAnsi="Arial" w:cs="Arial"/>
          <w:sz w:val="24"/>
        </w:rPr>
        <w:t>техническом регулировании».</w:t>
      </w:r>
      <w:proofErr w:type="gramEnd"/>
    </w:p>
    <w:p w:rsidR="00DA5091" w:rsidRDefault="00DA5091" w:rsidP="00DA5091">
      <w:pPr>
        <w:pStyle w:val="a3"/>
        <w:spacing w:before="1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DA5091" w:rsidRDefault="00DA5091" w:rsidP="00DA5091">
      <w:pPr>
        <w:pStyle w:val="a3"/>
        <w:spacing w:before="1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DA5091" w:rsidRDefault="00DA5091" w:rsidP="00DA5091">
      <w:pPr>
        <w:pStyle w:val="a3"/>
        <w:spacing w:before="1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DA5091" w:rsidRDefault="00DA5091" w:rsidP="00DA5091">
      <w:pPr>
        <w:pStyle w:val="a5"/>
        <w:tabs>
          <w:tab w:val="left" w:pos="0"/>
        </w:tabs>
        <w:ind w:left="0" w:right="13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формировании предельной цены товаров, работ, услуг </w:t>
      </w:r>
      <w:r>
        <w:rPr>
          <w:rFonts w:ascii="Arial" w:hAnsi="Arial" w:cs="Arial"/>
          <w:spacing w:val="2"/>
          <w:sz w:val="24"/>
          <w:szCs w:val="24"/>
        </w:rPr>
        <w:t xml:space="preserve">могут </w:t>
      </w:r>
      <w:r>
        <w:rPr>
          <w:rFonts w:ascii="Arial" w:hAnsi="Arial" w:cs="Arial"/>
          <w:sz w:val="24"/>
          <w:szCs w:val="24"/>
        </w:rPr>
        <w:t>использоваться:</w:t>
      </w:r>
    </w:p>
    <w:p w:rsidR="00DA5091" w:rsidRDefault="00DA5091" w:rsidP="00DA5091">
      <w:pPr>
        <w:pStyle w:val="a3"/>
        <w:spacing w:before="4"/>
        <w:ind w:right="12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данные государственной статистической отчетности; данные реестра контрактов; информация о ценах производителей; 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 иные источники информации.</w:t>
      </w:r>
    </w:p>
    <w:p w:rsidR="00DA5091" w:rsidRDefault="00DA5091" w:rsidP="00DA5091">
      <w:pPr>
        <w:pStyle w:val="a3"/>
        <w:spacing w:before="4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Правовой акт о нормировании в сфере закупок может содержать нормативные затраты на обеспечение функций заказчиков.</w:t>
      </w:r>
    </w:p>
    <w:p w:rsidR="00DA5091" w:rsidRDefault="00DA5091" w:rsidP="00DA5091">
      <w:pPr>
        <w:pStyle w:val="a5"/>
        <w:tabs>
          <w:tab w:val="left" w:pos="1391"/>
        </w:tabs>
        <w:ind w:left="0" w:right="12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DA5091" w:rsidRDefault="00DA5091" w:rsidP="00DA5091">
      <w:pPr>
        <w:pStyle w:val="a5"/>
        <w:tabs>
          <w:tab w:val="left" w:pos="1391"/>
        </w:tabs>
        <w:ind w:left="0" w:right="12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DA5091" w:rsidRDefault="00DA5091" w:rsidP="00DA5091">
      <w:pPr>
        <w:pStyle w:val="a5"/>
        <w:tabs>
          <w:tab w:val="left" w:pos="1496"/>
        </w:tabs>
        <w:spacing w:before="1"/>
        <w:ind w:left="0" w:right="12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DA5091" w:rsidRDefault="00DA5091" w:rsidP="00DA5091">
      <w:pPr>
        <w:pStyle w:val="a3"/>
        <w:spacing w:before="3"/>
        <w:ind w:firstLine="0"/>
        <w:jc w:val="left"/>
        <w:rPr>
          <w:rFonts w:ascii="Arial" w:hAnsi="Arial" w:cs="Arial"/>
          <w:sz w:val="24"/>
        </w:rPr>
      </w:pPr>
    </w:p>
    <w:p w:rsidR="00DA5091" w:rsidRPr="00C54A8C" w:rsidRDefault="00C54A8C" w:rsidP="00C54A8C">
      <w:pPr>
        <w:pStyle w:val="a3"/>
        <w:jc w:val="center"/>
        <w:rPr>
          <w:rFonts w:ascii="Arial" w:hAnsi="Arial" w:cs="Arial"/>
          <w:b/>
          <w:sz w:val="24"/>
        </w:rPr>
      </w:pPr>
      <w:r w:rsidRPr="00C54A8C">
        <w:rPr>
          <w:rFonts w:ascii="Arial" w:hAnsi="Arial" w:cs="Arial"/>
          <w:b/>
          <w:sz w:val="24"/>
        </w:rPr>
        <w:t xml:space="preserve">4.Правила формирования перечня </w:t>
      </w:r>
      <w:proofErr w:type="spellStart"/>
      <w:r w:rsidRPr="00C54A8C">
        <w:rPr>
          <w:rFonts w:ascii="Arial" w:hAnsi="Arial" w:cs="Arial"/>
          <w:b/>
          <w:sz w:val="24"/>
        </w:rPr>
        <w:t>товаров</w:t>
      </w:r>
      <w:proofErr w:type="gramStart"/>
      <w:r w:rsidRPr="00C54A8C">
        <w:rPr>
          <w:rFonts w:ascii="Arial" w:hAnsi="Arial" w:cs="Arial"/>
          <w:b/>
          <w:sz w:val="24"/>
        </w:rPr>
        <w:t>,р</w:t>
      </w:r>
      <w:proofErr w:type="gramEnd"/>
      <w:r w:rsidRPr="00C54A8C">
        <w:rPr>
          <w:rFonts w:ascii="Arial" w:hAnsi="Arial" w:cs="Arial"/>
          <w:b/>
          <w:sz w:val="24"/>
        </w:rPr>
        <w:t>абот,услуг</w:t>
      </w:r>
      <w:proofErr w:type="spellEnd"/>
      <w:r w:rsidRPr="00C54A8C">
        <w:rPr>
          <w:rFonts w:ascii="Arial" w:hAnsi="Arial" w:cs="Arial"/>
          <w:b/>
          <w:sz w:val="24"/>
        </w:rPr>
        <w:t>, подлежащих обязательному нормированию.</w:t>
      </w:r>
    </w:p>
    <w:p w:rsidR="00DA5091" w:rsidRDefault="00DA5091" w:rsidP="00DA5091">
      <w:pPr>
        <w:pStyle w:val="a5"/>
        <w:tabs>
          <w:tab w:val="left" w:pos="1486"/>
        </w:tabs>
        <w:ind w:left="0" w:right="1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определения товаров, работ, услуг, приобретаемых для обеспечения муниципальных нужд сельского поселения формируется Перечень товаров, работ, услуг для обеспечения муниципальных  нужд, подлежащих обязательному нормированию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алее–Перечень)</w:t>
      </w:r>
    </w:p>
    <w:p w:rsidR="00DA5091" w:rsidRDefault="00DA5091" w:rsidP="00DA5091">
      <w:pPr>
        <w:pStyle w:val="a5"/>
        <w:tabs>
          <w:tab w:val="left" w:pos="1486"/>
        </w:tabs>
        <w:ind w:left="0" w:right="1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утверждаетс</w:t>
      </w:r>
      <w:r w:rsidR="00C54A8C">
        <w:rPr>
          <w:rFonts w:ascii="Arial" w:hAnsi="Arial" w:cs="Arial"/>
          <w:sz w:val="24"/>
          <w:szCs w:val="24"/>
        </w:rPr>
        <w:t>я Администрацией Среднемуйского сельского поселения</w:t>
      </w:r>
      <w:r>
        <w:rPr>
          <w:rFonts w:ascii="Arial" w:hAnsi="Arial" w:cs="Arial"/>
          <w:sz w:val="24"/>
          <w:szCs w:val="24"/>
        </w:rPr>
        <w:t xml:space="preserve"> по форме согласно приложению 1 к настоящим Правилам.</w:t>
      </w:r>
    </w:p>
    <w:p w:rsidR="00DA5091" w:rsidRDefault="00DA5091" w:rsidP="00DA5091">
      <w:pPr>
        <w:pStyle w:val="a5"/>
        <w:numPr>
          <w:ilvl w:val="1"/>
          <w:numId w:val="4"/>
        </w:numPr>
        <w:tabs>
          <w:tab w:val="left" w:pos="0"/>
          <w:tab w:val="left" w:pos="1410"/>
        </w:tabs>
        <w:ind w:left="0" w:right="13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формируется по группам «Товары», «Работы», «Услуги» и содержит:</w:t>
      </w:r>
    </w:p>
    <w:p w:rsidR="00DA5091" w:rsidRDefault="00DA5091" w:rsidP="00DA5091">
      <w:pPr>
        <w:pStyle w:val="a3"/>
        <w:ind w:right="139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код общероссийских классификаторов и каталогов товаров, работ и услуг для обеспечения муниципальных нужд;</w:t>
      </w:r>
    </w:p>
    <w:p w:rsidR="00DA5091" w:rsidRDefault="00DA5091" w:rsidP="00DA5091">
      <w:pPr>
        <w:pStyle w:val="a3"/>
        <w:spacing w:line="321" w:lineRule="exact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наименование товара, работы, услуги;</w:t>
      </w:r>
    </w:p>
    <w:p w:rsidR="00DA5091" w:rsidRDefault="00DA5091" w:rsidP="00DA5091">
      <w:pPr>
        <w:pStyle w:val="a3"/>
        <w:ind w:right="127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функциональное назначение товара, работы, услуги;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DA5091" w:rsidRDefault="00DA5091" w:rsidP="00DA5091">
      <w:pPr>
        <w:pStyle w:val="a3"/>
        <w:ind w:right="13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 наименование органа местного самоуправления, который утверждает требования к приобретаемым товарам, работам, услугам.</w:t>
      </w:r>
    </w:p>
    <w:p w:rsidR="00DA5091" w:rsidRDefault="00DA5091" w:rsidP="00DA5091">
      <w:pPr>
        <w:pStyle w:val="a3"/>
        <w:ind w:right="13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утвердить 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 (далее - Ведомственные перечни).</w:t>
      </w:r>
    </w:p>
    <w:p w:rsidR="00DA5091" w:rsidRDefault="00DA5091" w:rsidP="00DA5091">
      <w:pPr>
        <w:pStyle w:val="a3"/>
        <w:ind w:right="13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DA5091" w:rsidRDefault="00DA5091" w:rsidP="00DA5091">
      <w:pPr>
        <w:pStyle w:val="a3"/>
        <w:ind w:right="13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Ведомственный перечень формируется по группам «Товары», «Работы», «Услуги» и содержит:</w:t>
      </w:r>
    </w:p>
    <w:p w:rsidR="00DA5091" w:rsidRDefault="00DA5091" w:rsidP="00DA5091">
      <w:pPr>
        <w:pStyle w:val="a3"/>
        <w:ind w:right="127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код общероссийских классификаторов и каталогов товаров, работ и услуг для государственных и муниципальных нужд;</w:t>
      </w:r>
    </w:p>
    <w:p w:rsidR="00DA5091" w:rsidRDefault="00DA5091" w:rsidP="00DA5091">
      <w:pPr>
        <w:pStyle w:val="a3"/>
        <w:ind w:right="333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 наименование товара, работы, услуги; </w:t>
      </w:r>
    </w:p>
    <w:p w:rsidR="00DA5091" w:rsidRDefault="00DA5091" w:rsidP="00DA5091">
      <w:pPr>
        <w:pStyle w:val="a3"/>
        <w:ind w:right="92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ab/>
        <w:t xml:space="preserve">функциональное назначение товара, работы, услуги;  </w:t>
      </w:r>
    </w:p>
    <w:p w:rsidR="00DA5091" w:rsidRDefault="00DA5091" w:rsidP="00DA5091">
      <w:pPr>
        <w:pStyle w:val="a3"/>
        <w:ind w:right="131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описание параметров, характеризующих потребительские свойства </w:t>
      </w:r>
      <w:r>
        <w:rPr>
          <w:rFonts w:ascii="Arial" w:hAnsi="Arial" w:cs="Arial"/>
          <w:sz w:val="24"/>
        </w:rPr>
        <w:lastRenderedPageBreak/>
        <w:t>(функциональные характеристики), по которым устанавливается требования к приобретаемым товарам, работам, услугам;</w:t>
      </w:r>
    </w:p>
    <w:p w:rsidR="00DA5091" w:rsidRDefault="00DA5091" w:rsidP="00DA5091">
      <w:pPr>
        <w:pStyle w:val="a3"/>
        <w:spacing w:line="242" w:lineRule="auto"/>
        <w:ind w:right="127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DA5091" w:rsidRDefault="00DA5091" w:rsidP="00DA5091">
      <w:pPr>
        <w:pStyle w:val="a5"/>
        <w:tabs>
          <w:tab w:val="left" w:pos="0"/>
        </w:tabs>
        <w:ind w:left="0" w:right="13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Товары, работы, услуги включаются в Перечень и Ведомственные перечни в следующих случаях:</w:t>
      </w:r>
    </w:p>
    <w:p w:rsidR="00DA5091" w:rsidRDefault="00DA5091" w:rsidP="00DA5091">
      <w:pPr>
        <w:pStyle w:val="a3"/>
        <w:ind w:right="13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DA5091" w:rsidRDefault="00DA5091" w:rsidP="00DA5091">
      <w:pPr>
        <w:pStyle w:val="a3"/>
        <w:ind w:right="13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- необходимо стимулировать (ограничить) спрос на товары, работы, услуги и развивать (сужать) рынки таких товаров, работ, услуг; необходимо внедрять новые стандарты потребления ресурсов, необходимых для эффективного осуществления деятельности заказчиком; товар, работа, услуга является </w:t>
      </w:r>
      <w:proofErr w:type="spellStart"/>
      <w:r>
        <w:rPr>
          <w:rFonts w:ascii="Arial" w:hAnsi="Arial" w:cs="Arial"/>
          <w:sz w:val="24"/>
        </w:rPr>
        <w:t>комплиментарным</w:t>
      </w:r>
      <w:proofErr w:type="spellEnd"/>
      <w:r>
        <w:rPr>
          <w:rFonts w:ascii="Arial" w:hAnsi="Arial" w:cs="Arial"/>
          <w:sz w:val="24"/>
        </w:rPr>
        <w:t xml:space="preserve"> или заменителем товара, работы, услуги, которые подлежать обязательному нормированию.</w:t>
      </w:r>
      <w:proofErr w:type="gramEnd"/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Наименование товаров, работ, услуг определяется в соответствии с наименованиями общероссийских классификаторов и каталогов товаров, </w:t>
      </w:r>
      <w:r>
        <w:rPr>
          <w:rFonts w:ascii="Arial" w:hAnsi="Arial" w:cs="Arial"/>
          <w:spacing w:val="3"/>
          <w:sz w:val="24"/>
        </w:rPr>
        <w:t xml:space="preserve">работ </w:t>
      </w:r>
      <w:r>
        <w:rPr>
          <w:rFonts w:ascii="Arial" w:hAnsi="Arial" w:cs="Arial"/>
          <w:sz w:val="24"/>
        </w:rPr>
        <w:t>и услуг для муниципальных) нужд,  утвержденных в установленном порядке.</w:t>
      </w:r>
      <w:proofErr w:type="gramEnd"/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>
        <w:rPr>
          <w:rFonts w:ascii="Arial" w:hAnsi="Arial" w:cs="Arial"/>
          <w:sz w:val="24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К параметрам, характеризующим товар, работу, услуги </w:t>
      </w:r>
      <w:r>
        <w:rPr>
          <w:rFonts w:ascii="Arial" w:hAnsi="Arial" w:cs="Arial"/>
          <w:spacing w:val="4"/>
          <w:sz w:val="24"/>
        </w:rPr>
        <w:t xml:space="preserve">их </w:t>
      </w:r>
      <w:r>
        <w:rPr>
          <w:rFonts w:ascii="Arial" w:hAnsi="Arial" w:cs="Arial"/>
          <w:sz w:val="24"/>
        </w:rPr>
        <w:t>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ит.п.).</w:t>
      </w:r>
      <w:proofErr w:type="gramEnd"/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ит.п.).</w:t>
      </w:r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Ведомственный перечень утверждается по форме согласно приложению 2 к настоящим Правилам.</w:t>
      </w:r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Проекты правовых актов и утвержденные правовые акты, </w:t>
      </w:r>
      <w:r>
        <w:rPr>
          <w:rFonts w:ascii="Arial" w:hAnsi="Arial" w:cs="Arial"/>
          <w:sz w:val="24"/>
        </w:rPr>
        <w:lastRenderedPageBreak/>
        <w:t>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внесения изменений в нормативные правовые акты, иные документы, определяющие объем  потребностей в определенном товаре, работе, услуге в результате изменения объемов и структуры нужд заказчиков;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</w:t>
      </w:r>
      <w:r>
        <w:rPr>
          <w:rFonts w:ascii="Arial" w:hAnsi="Arial" w:cs="Arial"/>
          <w:spacing w:val="2"/>
          <w:sz w:val="24"/>
        </w:rPr>
        <w:t xml:space="preserve">новых </w:t>
      </w:r>
      <w:r>
        <w:rPr>
          <w:rFonts w:ascii="Arial" w:hAnsi="Arial" w:cs="Arial"/>
          <w:sz w:val="24"/>
        </w:rPr>
        <w:t xml:space="preserve">стандартов и технических регламентов, технических требований и т.п.); появления новых товаров, работ, услуг, которые могут более эффективно (с меньшими затратами) удовлетворять нужды заказчиков; </w:t>
      </w:r>
      <w:proofErr w:type="gramStart"/>
      <w:r>
        <w:rPr>
          <w:rFonts w:ascii="Arial" w:hAnsi="Arial" w:cs="Arial"/>
          <w:sz w:val="24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DA5091" w:rsidRDefault="00DA5091" w:rsidP="00DA5091">
      <w:pPr>
        <w:pStyle w:val="a3"/>
        <w:ind w:right="12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C54A8C" w:rsidRDefault="00C54A8C" w:rsidP="00DA5091">
      <w:pPr>
        <w:pStyle w:val="a3"/>
        <w:ind w:right="124" w:firstLine="709"/>
        <w:rPr>
          <w:rFonts w:ascii="Arial" w:hAnsi="Arial" w:cs="Arial"/>
          <w:sz w:val="24"/>
        </w:rPr>
      </w:pPr>
    </w:p>
    <w:p w:rsidR="00DA5091" w:rsidRPr="00323E69" w:rsidRDefault="00DE6093" w:rsidP="00323E69">
      <w:pPr>
        <w:pStyle w:val="a3"/>
        <w:spacing w:before="7"/>
        <w:ind w:firstLine="0"/>
        <w:jc w:val="center"/>
        <w:rPr>
          <w:rFonts w:ascii="Arial" w:hAnsi="Arial" w:cs="Arial"/>
          <w:b/>
          <w:sz w:val="24"/>
        </w:rPr>
      </w:pPr>
      <w:r w:rsidRPr="00323E69">
        <w:rPr>
          <w:rFonts w:ascii="Arial" w:hAnsi="Arial" w:cs="Arial"/>
          <w:b/>
          <w:sz w:val="24"/>
        </w:rPr>
        <w:t>5.</w:t>
      </w:r>
      <w:r w:rsidR="00C54A8C" w:rsidRPr="00323E69">
        <w:rPr>
          <w:rFonts w:ascii="Arial" w:hAnsi="Arial" w:cs="Arial"/>
          <w:b/>
          <w:sz w:val="24"/>
        </w:rPr>
        <w:t xml:space="preserve"> Требования к отдельным видам </w:t>
      </w:r>
      <w:proofErr w:type="spellStart"/>
      <w:r w:rsidR="00C54A8C" w:rsidRPr="00323E69">
        <w:rPr>
          <w:rFonts w:ascii="Arial" w:hAnsi="Arial" w:cs="Arial"/>
          <w:b/>
          <w:sz w:val="24"/>
        </w:rPr>
        <w:t>товаров</w:t>
      </w:r>
      <w:proofErr w:type="gramStart"/>
      <w:r w:rsidR="00C54A8C" w:rsidRPr="00323E69">
        <w:rPr>
          <w:rFonts w:ascii="Arial" w:hAnsi="Arial" w:cs="Arial"/>
          <w:b/>
          <w:sz w:val="24"/>
        </w:rPr>
        <w:t>,р</w:t>
      </w:r>
      <w:proofErr w:type="gramEnd"/>
      <w:r w:rsidR="00C54A8C" w:rsidRPr="00323E69">
        <w:rPr>
          <w:rFonts w:ascii="Arial" w:hAnsi="Arial" w:cs="Arial"/>
          <w:b/>
          <w:sz w:val="24"/>
        </w:rPr>
        <w:t>абот,услуг</w:t>
      </w:r>
      <w:proofErr w:type="spellEnd"/>
      <w:r w:rsidR="00CE301E" w:rsidRPr="00323E69">
        <w:rPr>
          <w:rFonts w:ascii="Arial" w:hAnsi="Arial" w:cs="Arial"/>
          <w:b/>
          <w:sz w:val="24"/>
        </w:rPr>
        <w:t xml:space="preserve"> (в том числе предельные цены товаров </w:t>
      </w:r>
      <w:proofErr w:type="spellStart"/>
      <w:r w:rsidR="00CE301E" w:rsidRPr="00323E69">
        <w:rPr>
          <w:rFonts w:ascii="Arial" w:hAnsi="Arial" w:cs="Arial"/>
          <w:b/>
          <w:sz w:val="24"/>
        </w:rPr>
        <w:t>работ,услуг</w:t>
      </w:r>
      <w:proofErr w:type="spellEnd"/>
      <w:r w:rsidR="00CE301E" w:rsidRPr="00323E69">
        <w:rPr>
          <w:rFonts w:ascii="Arial" w:hAnsi="Arial" w:cs="Arial"/>
          <w:b/>
          <w:sz w:val="24"/>
        </w:rPr>
        <w:t>)</w:t>
      </w:r>
      <w:r w:rsidR="00323E69" w:rsidRPr="00323E69">
        <w:rPr>
          <w:rFonts w:ascii="Arial" w:hAnsi="Arial" w:cs="Arial"/>
          <w:b/>
          <w:sz w:val="24"/>
        </w:rPr>
        <w:t xml:space="preserve"> и (или )нормативные затраты на обеспечение функций заказчика</w:t>
      </w:r>
    </w:p>
    <w:p w:rsidR="00DA5091" w:rsidRDefault="00DA5091" w:rsidP="00DA5091">
      <w:pPr>
        <w:pStyle w:val="a5"/>
        <w:ind w:left="0" w:right="12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Настоящие Требования устанавливают порядок определения требований к отдельным видам товаров, работ, услуг для обеспечения муниципальных нужд МО «</w:t>
      </w:r>
      <w:proofErr w:type="spellStart"/>
      <w:r>
        <w:rPr>
          <w:rFonts w:ascii="Arial" w:hAnsi="Arial" w:cs="Arial"/>
          <w:sz w:val="24"/>
          <w:szCs w:val="24"/>
        </w:rPr>
        <w:t>Тургеневка</w:t>
      </w:r>
      <w:proofErr w:type="spellEnd"/>
      <w:r>
        <w:rPr>
          <w:rFonts w:ascii="Arial" w:hAnsi="Arial" w:cs="Arial"/>
          <w:sz w:val="24"/>
          <w:szCs w:val="24"/>
        </w:rPr>
        <w:t>»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DA5091" w:rsidRDefault="00DA5091" w:rsidP="00DA5091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приобретаемым товарам, работам, услугам утверждаются по форме согласно Приложению 3 к настоящим Правилам.</w:t>
      </w:r>
    </w:p>
    <w:p w:rsidR="00DA5091" w:rsidRDefault="00DA5091" w:rsidP="00DA5091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ит.п.).</w:t>
      </w:r>
      <w:proofErr w:type="gramEnd"/>
    </w:p>
    <w:p w:rsidR="00DA5091" w:rsidRDefault="00DA5091" w:rsidP="00DA5091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DA5091" w:rsidRDefault="00DA5091" w:rsidP="00DA5091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Требования к иным характеристикам товаров, работ, услуг </w:t>
      </w:r>
      <w:r>
        <w:rPr>
          <w:rFonts w:ascii="Arial" w:hAnsi="Arial" w:cs="Arial"/>
          <w:spacing w:val="2"/>
          <w:sz w:val="24"/>
          <w:szCs w:val="24"/>
        </w:rPr>
        <w:t xml:space="preserve">включают: </w:t>
      </w:r>
      <w:r>
        <w:rPr>
          <w:rFonts w:ascii="Arial" w:hAnsi="Arial" w:cs="Arial"/>
          <w:sz w:val="24"/>
          <w:szCs w:val="24"/>
        </w:rPr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</w:t>
      </w:r>
      <w:r>
        <w:rPr>
          <w:rFonts w:ascii="Arial" w:hAnsi="Arial" w:cs="Arial"/>
          <w:sz w:val="24"/>
          <w:szCs w:val="24"/>
        </w:rPr>
        <w:lastRenderedPageBreak/>
        <w:t>выражении (доля денежных средств заказчика, которая может быть использована на закупку определенного товара, работы, услуги и т.п.);</w:t>
      </w:r>
      <w:proofErr w:type="gramEnd"/>
    </w:p>
    <w:p w:rsidR="00DA5091" w:rsidRDefault="00DA5091" w:rsidP="00DA5091">
      <w:pPr>
        <w:pStyle w:val="a3"/>
        <w:spacing w:before="3"/>
        <w:ind w:right="13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DA5091" w:rsidRDefault="00DA5091" w:rsidP="00DA5091">
      <w:pPr>
        <w:pStyle w:val="a3"/>
        <w:ind w:right="134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DA5091" w:rsidRDefault="00DA5091" w:rsidP="00DA5091">
      <w:pPr>
        <w:pStyle w:val="a3"/>
        <w:ind w:right="125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расходы на эксплуатацию товара, устанавливаемые в абсолютном денежном и относительном выражении;</w:t>
      </w:r>
    </w:p>
    <w:p w:rsidR="00DA5091" w:rsidRDefault="00DA5091" w:rsidP="00DA5091">
      <w:pPr>
        <w:pStyle w:val="a3"/>
        <w:ind w:right="12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расходы на техническое обслуживание товара, устанавливаемые в абсолютном денежном и относительном выражении;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срок предоставления гарантии качества товара, работ, услуг, устанавливаемые в количестве дней, месяцев, лет; объем предоставления гарантий, устанавливаемые 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 иные требования.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  <w:proofErr w:type="gramStart"/>
      <w:r>
        <w:rPr>
          <w:rFonts w:ascii="Arial" w:hAnsi="Arial" w:cs="Arial"/>
          <w:sz w:val="24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>
        <w:rPr>
          <w:rFonts w:ascii="Arial" w:hAnsi="Arial" w:cs="Arial"/>
          <w:sz w:val="24"/>
        </w:rPr>
        <w:t>, оказания).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>
        <w:rPr>
          <w:rFonts w:ascii="Arial" w:hAnsi="Arial" w:cs="Arial"/>
          <w:sz w:val="24"/>
        </w:rPr>
        <w:t xml:space="preserve"> программно-целевого планирования, а также с учетом потребностей в конкретных ресурсах (товарах, работах, услугах).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Определение потребности в ресурсах (товарах, работах, услугах) осуществляется с использованием нормативного, структурного и экспертного </w:t>
      </w:r>
      <w:r>
        <w:rPr>
          <w:rFonts w:ascii="Arial" w:hAnsi="Arial" w:cs="Arial"/>
          <w:sz w:val="24"/>
        </w:rPr>
        <w:lastRenderedPageBreak/>
        <w:t>метода.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  <w:proofErr w:type="gramEnd"/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 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Требования к приобретаемым товарам, работам и услугам подлежат пересмотру в случае: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появления новых товаров, работ, услуг, которые могут более эффективно (с меньшими затратами) удовлетворять нужды заказчиков;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Внесение изменений в правовые акты, устанавливающие требования к приобретаемым товарам, работам, услугам, осуществляется в порядке, предусмотренном для утверждения правовых актов.</w:t>
      </w:r>
    </w:p>
    <w:p w:rsidR="00DA5091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DA5091" w:rsidRPr="0026313A" w:rsidRDefault="00DA5091" w:rsidP="00DA5091">
      <w:pPr>
        <w:pStyle w:val="a3"/>
        <w:ind w:right="120" w:firstLine="709"/>
        <w:rPr>
          <w:rFonts w:ascii="Arial" w:hAnsi="Arial" w:cs="Arial"/>
          <w:sz w:val="24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E2085" w:rsidRPr="003E2085" w:rsidRDefault="003E2085" w:rsidP="003E20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lastRenderedPageBreak/>
        <w:t xml:space="preserve">                                      Приложение №</w:t>
      </w:r>
      <w:r>
        <w:rPr>
          <w:rFonts w:ascii="Times New Roman" w:hAnsi="Times New Roman" w:cs="Times New Roman"/>
        </w:rPr>
        <w:t xml:space="preserve"> 2</w:t>
      </w:r>
    </w:p>
    <w:p w:rsidR="009A6541" w:rsidRPr="003E2085" w:rsidRDefault="003E2085" w:rsidP="009A6541">
      <w:pPr>
        <w:spacing w:after="0"/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                                                </w:t>
      </w:r>
      <w:r w:rsidR="009A6541" w:rsidRPr="003E2085">
        <w:rPr>
          <w:rFonts w:ascii="Times New Roman" w:hAnsi="Times New Roman" w:cs="Times New Roman"/>
        </w:rPr>
        <w:t>Утверждено П</w:t>
      </w:r>
      <w:r w:rsidR="009A6541">
        <w:rPr>
          <w:rFonts w:ascii="Times New Roman" w:hAnsi="Times New Roman" w:cs="Times New Roman"/>
        </w:rPr>
        <w:t>остановлением</w:t>
      </w:r>
      <w:r w:rsidR="009A6541" w:rsidRPr="003E2085">
        <w:rPr>
          <w:rFonts w:ascii="Times New Roman" w:hAnsi="Times New Roman" w:cs="Times New Roman"/>
        </w:rPr>
        <w:t xml:space="preserve"> №</w:t>
      </w:r>
      <w:r w:rsidR="009A6541">
        <w:rPr>
          <w:rFonts w:ascii="Times New Roman" w:hAnsi="Times New Roman" w:cs="Times New Roman"/>
        </w:rPr>
        <w:t xml:space="preserve"> 26</w:t>
      </w:r>
      <w:r w:rsidR="009A6541" w:rsidRPr="003E2085">
        <w:rPr>
          <w:rFonts w:ascii="Times New Roman" w:hAnsi="Times New Roman" w:cs="Times New Roman"/>
        </w:rPr>
        <w:t xml:space="preserve"> </w:t>
      </w:r>
    </w:p>
    <w:p w:rsidR="009A6541" w:rsidRPr="003E2085" w:rsidRDefault="009A6541" w:rsidP="009A6541">
      <w:pPr>
        <w:spacing w:after="0"/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</w:t>
      </w:r>
      <w:r w:rsidRPr="003E20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06.08.</w:t>
      </w:r>
      <w:r w:rsidRPr="003E2085">
        <w:rPr>
          <w:rFonts w:ascii="Times New Roman" w:hAnsi="Times New Roman" w:cs="Times New Roman"/>
        </w:rPr>
        <w:t xml:space="preserve">2024г. </w:t>
      </w:r>
    </w:p>
    <w:p w:rsidR="003E2085" w:rsidRPr="003E2085" w:rsidRDefault="003E2085" w:rsidP="009A6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091" w:rsidRPr="00F579CB" w:rsidRDefault="00323E69" w:rsidP="00F579CB">
      <w:pPr>
        <w:pStyle w:val="a3"/>
        <w:jc w:val="center"/>
        <w:rPr>
          <w:b/>
          <w:sz w:val="24"/>
        </w:rPr>
      </w:pPr>
      <w:r w:rsidRPr="00F579CB">
        <w:rPr>
          <w:b/>
          <w:sz w:val="24"/>
        </w:rPr>
        <w:t xml:space="preserve">Форма перечня </w:t>
      </w:r>
      <w:proofErr w:type="spellStart"/>
      <w:r w:rsidRPr="00F579CB">
        <w:rPr>
          <w:b/>
          <w:sz w:val="24"/>
        </w:rPr>
        <w:t>товаров</w:t>
      </w:r>
      <w:proofErr w:type="gramStart"/>
      <w:r w:rsidRPr="00F579CB">
        <w:rPr>
          <w:b/>
          <w:sz w:val="24"/>
        </w:rPr>
        <w:t>,р</w:t>
      </w:r>
      <w:proofErr w:type="gramEnd"/>
      <w:r w:rsidRPr="00F579CB">
        <w:rPr>
          <w:b/>
          <w:sz w:val="24"/>
        </w:rPr>
        <w:t>абот,услуг</w:t>
      </w:r>
      <w:proofErr w:type="spellEnd"/>
      <w:r w:rsidRPr="00F579CB">
        <w:rPr>
          <w:b/>
          <w:sz w:val="24"/>
        </w:rPr>
        <w:t xml:space="preserve"> подлежащих</w:t>
      </w:r>
      <w:r w:rsidR="00F579CB" w:rsidRPr="00F579CB">
        <w:rPr>
          <w:b/>
          <w:sz w:val="24"/>
        </w:rPr>
        <w:t xml:space="preserve"> обязательному нормированию в </w:t>
      </w:r>
      <w:proofErr w:type="spellStart"/>
      <w:r w:rsidR="00F579CB" w:rsidRPr="00F579CB">
        <w:rPr>
          <w:b/>
          <w:sz w:val="24"/>
        </w:rPr>
        <w:t>Среднемуйском</w:t>
      </w:r>
      <w:proofErr w:type="spellEnd"/>
      <w:r w:rsidR="00F579CB" w:rsidRPr="00F579CB">
        <w:rPr>
          <w:b/>
          <w:sz w:val="24"/>
        </w:rPr>
        <w:t xml:space="preserve"> сельском поселении</w:t>
      </w:r>
    </w:p>
    <w:tbl>
      <w:tblPr>
        <w:tblW w:w="10223" w:type="dxa"/>
        <w:tblInd w:w="-852" w:type="dxa"/>
        <w:tblLook w:val="0000"/>
      </w:tblPr>
      <w:tblGrid>
        <w:gridCol w:w="543"/>
        <w:gridCol w:w="1732"/>
        <w:gridCol w:w="2074"/>
        <w:gridCol w:w="2191"/>
        <w:gridCol w:w="1349"/>
        <w:gridCol w:w="2334"/>
      </w:tblGrid>
      <w:tr w:rsidR="00DA5091" w:rsidRPr="00323E69" w:rsidTr="00323E69">
        <w:trPr>
          <w:cantSplit/>
          <w:trHeight w:val="4186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spacing w:before="203"/>
              <w:ind w:left="4" w:right="-15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Код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ind w:left="4" w:right="7"/>
              <w:rPr>
                <w:sz w:val="24"/>
                <w:szCs w:val="24"/>
              </w:rPr>
            </w:pPr>
            <w:r w:rsidRPr="003E2085">
              <w:rPr>
                <w:w w:val="95"/>
                <w:sz w:val="24"/>
                <w:szCs w:val="24"/>
              </w:rPr>
              <w:t xml:space="preserve">Наименование </w:t>
            </w:r>
            <w:r w:rsidRPr="003E2085">
              <w:rPr>
                <w:sz w:val="24"/>
                <w:szCs w:val="24"/>
              </w:rPr>
              <w:t>товара, работы,</w:t>
            </w:r>
          </w:p>
          <w:p w:rsidR="00DA5091" w:rsidRPr="003E2085" w:rsidRDefault="00DA5091" w:rsidP="00665B3D">
            <w:pPr>
              <w:pStyle w:val="TableParagraph"/>
              <w:spacing w:line="321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услуги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tabs>
                <w:tab w:val="left" w:pos="1155"/>
              </w:tabs>
              <w:ind w:left="9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Функциональное назначение товара,</w:t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pacing w:val="-3"/>
                <w:sz w:val="24"/>
                <w:szCs w:val="24"/>
              </w:rPr>
              <w:t xml:space="preserve">работы, </w:t>
            </w:r>
            <w:r w:rsidRPr="003E2085">
              <w:rPr>
                <w:sz w:val="24"/>
                <w:szCs w:val="24"/>
              </w:rPr>
              <w:t>услуги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tabs>
                <w:tab w:val="left" w:pos="1299"/>
                <w:tab w:val="left" w:pos="1602"/>
                <w:tab w:val="left" w:pos="2202"/>
              </w:tabs>
              <w:ind w:left="9" w:right="-15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</w:t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z w:val="24"/>
                <w:szCs w:val="24"/>
              </w:rPr>
              <w:tab/>
              <w:t>работ, услуг, по которым устанавливается требование</w:t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z w:val="24"/>
                <w:szCs w:val="24"/>
              </w:rPr>
              <w:tab/>
              <w:t>к приобретаемым товарам,</w:t>
            </w:r>
            <w:r w:rsidRPr="003E2085">
              <w:rPr>
                <w:sz w:val="24"/>
                <w:szCs w:val="24"/>
              </w:rPr>
              <w:tab/>
              <w:t>работам,</w:t>
            </w:r>
          </w:p>
          <w:p w:rsidR="00DA5091" w:rsidRPr="003E2085" w:rsidRDefault="00DA5091" w:rsidP="00665B3D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услугам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 xml:space="preserve">Единицы </w:t>
            </w:r>
            <w:r w:rsidRPr="003E2085">
              <w:rPr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A5091" w:rsidRPr="003E2085" w:rsidRDefault="00DA5091" w:rsidP="00665B3D">
            <w:pPr>
              <w:pStyle w:val="TableParagraph"/>
              <w:tabs>
                <w:tab w:val="left" w:pos="1256"/>
                <w:tab w:val="left" w:pos="1468"/>
                <w:tab w:val="left" w:pos="2091"/>
              </w:tabs>
              <w:ind w:left="4" w:right="1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орган государственной власти</w:t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pacing w:val="-4"/>
                <w:sz w:val="24"/>
                <w:szCs w:val="24"/>
              </w:rPr>
              <w:t xml:space="preserve">(орган </w:t>
            </w:r>
            <w:r w:rsidRPr="003E2085">
              <w:rPr>
                <w:sz w:val="24"/>
                <w:szCs w:val="24"/>
              </w:rPr>
              <w:t>местного самоуправления), утверждающий требования</w:t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pacing w:val="-20"/>
                <w:sz w:val="24"/>
                <w:szCs w:val="24"/>
              </w:rPr>
              <w:t xml:space="preserve">к </w:t>
            </w:r>
            <w:r w:rsidRPr="003E2085">
              <w:rPr>
                <w:sz w:val="24"/>
                <w:szCs w:val="24"/>
              </w:rPr>
              <w:t>приобретаемым товарам</w:t>
            </w:r>
            <w:r w:rsidRPr="003E2085">
              <w:rPr>
                <w:sz w:val="24"/>
                <w:szCs w:val="24"/>
              </w:rPr>
              <w:tab/>
            </w:r>
            <w:r w:rsidRPr="003E2085">
              <w:rPr>
                <w:spacing w:val="-1"/>
                <w:sz w:val="24"/>
                <w:szCs w:val="24"/>
              </w:rPr>
              <w:t xml:space="preserve">работам </w:t>
            </w:r>
            <w:r w:rsidRPr="003E2085">
              <w:rPr>
                <w:sz w:val="24"/>
                <w:szCs w:val="24"/>
              </w:rPr>
              <w:t>услугам</w:t>
            </w:r>
          </w:p>
        </w:tc>
      </w:tr>
      <w:tr w:rsidR="00DA5091" w:rsidRPr="00323E69" w:rsidTr="00323E69">
        <w:trPr>
          <w:cantSplit/>
          <w:trHeight w:val="321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DA5091" w:rsidRPr="003E2085" w:rsidRDefault="00DA5091" w:rsidP="00665B3D">
            <w:pPr>
              <w:pStyle w:val="TableParagraph"/>
              <w:spacing w:line="301" w:lineRule="exact"/>
              <w:ind w:left="4"/>
              <w:rPr>
                <w:sz w:val="24"/>
                <w:szCs w:val="24"/>
              </w:rPr>
            </w:pPr>
            <w:r w:rsidRPr="003E20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1" w:lineRule="exact"/>
              <w:ind w:left="4"/>
              <w:rPr>
                <w:sz w:val="24"/>
                <w:szCs w:val="24"/>
              </w:rPr>
            </w:pPr>
            <w:r w:rsidRPr="003E20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1" w:lineRule="exact"/>
              <w:ind w:left="9"/>
              <w:rPr>
                <w:sz w:val="24"/>
                <w:szCs w:val="24"/>
              </w:rPr>
            </w:pPr>
            <w:r w:rsidRPr="003E208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1" w:lineRule="exact"/>
              <w:ind w:left="9"/>
              <w:rPr>
                <w:sz w:val="24"/>
                <w:szCs w:val="24"/>
              </w:rPr>
            </w:pPr>
            <w:r w:rsidRPr="003E208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1" w:lineRule="exact"/>
              <w:ind w:left="4"/>
              <w:rPr>
                <w:sz w:val="24"/>
                <w:szCs w:val="24"/>
              </w:rPr>
            </w:pPr>
            <w:r w:rsidRPr="003E208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1" w:lineRule="exact"/>
              <w:ind w:left="4"/>
              <w:rPr>
                <w:sz w:val="24"/>
                <w:szCs w:val="24"/>
              </w:rPr>
            </w:pPr>
            <w:r w:rsidRPr="003E2085">
              <w:rPr>
                <w:w w:val="99"/>
                <w:sz w:val="24"/>
                <w:szCs w:val="24"/>
              </w:rPr>
              <w:t>6</w:t>
            </w:r>
          </w:p>
        </w:tc>
      </w:tr>
      <w:tr w:rsidR="00DA5091" w:rsidRPr="00323E69" w:rsidTr="00323E69">
        <w:trPr>
          <w:cantSplit/>
          <w:trHeight w:val="339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DA5091" w:rsidRPr="003E2085" w:rsidRDefault="00DA5091" w:rsidP="00665B3D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Товары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5091" w:rsidRPr="00323E69" w:rsidTr="00323E69">
        <w:trPr>
          <w:cantSplit/>
          <w:trHeight w:val="322"/>
          <w:tblHeader/>
        </w:trPr>
        <w:tc>
          <w:tcPr>
            <w:tcW w:w="543" w:type="dxa"/>
            <w:tcBorders>
              <w:top w:val="thinThick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DA5091" w:rsidRPr="003E2085" w:rsidRDefault="00DA5091" w:rsidP="00665B3D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II.</w:t>
            </w:r>
          </w:p>
        </w:tc>
        <w:tc>
          <w:tcPr>
            <w:tcW w:w="1732" w:type="dxa"/>
            <w:tcBorders>
              <w:top w:val="thinThick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Работы</w:t>
            </w:r>
          </w:p>
        </w:tc>
        <w:tc>
          <w:tcPr>
            <w:tcW w:w="2074" w:type="dxa"/>
            <w:tcBorders>
              <w:top w:val="thinThick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thinThick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thinThick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thinThick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5091" w:rsidRPr="00323E69" w:rsidTr="00323E69">
        <w:trPr>
          <w:cantSplit/>
          <w:trHeight w:val="320"/>
          <w:tblHeader/>
        </w:trPr>
        <w:tc>
          <w:tcPr>
            <w:tcW w:w="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DA5091" w:rsidRPr="003E2085" w:rsidRDefault="00DA5091" w:rsidP="00665B3D">
            <w:pPr>
              <w:pStyle w:val="TableParagraph"/>
              <w:spacing w:line="300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III.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spacing w:line="300" w:lineRule="exact"/>
              <w:ind w:left="4"/>
              <w:rPr>
                <w:sz w:val="24"/>
                <w:szCs w:val="24"/>
              </w:rPr>
            </w:pPr>
            <w:r w:rsidRPr="003E2085">
              <w:rPr>
                <w:sz w:val="24"/>
                <w:szCs w:val="24"/>
              </w:rPr>
              <w:t>Услуги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1" w:rsidRPr="003E2085" w:rsidRDefault="00DA5091" w:rsidP="00665B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DA5091" w:rsidRDefault="00DA5091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E2085" w:rsidRDefault="003E2085" w:rsidP="00DA5091">
      <w:pPr>
        <w:pStyle w:val="a3"/>
        <w:ind w:left="5078" w:firstLine="0"/>
        <w:jc w:val="right"/>
        <w:rPr>
          <w:rFonts w:ascii="Courier New" w:hAnsi="Courier New" w:cs="Courier New"/>
          <w:sz w:val="22"/>
          <w:szCs w:val="22"/>
        </w:rPr>
      </w:pPr>
    </w:p>
    <w:p w:rsidR="003E2085" w:rsidRPr="003E2085" w:rsidRDefault="003E2085" w:rsidP="003E20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</w:t>
      </w:r>
      <w:r w:rsidRPr="003E208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9A6541" w:rsidRPr="003E2085" w:rsidRDefault="009A6541" w:rsidP="009A65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E2085">
        <w:rPr>
          <w:rFonts w:ascii="Times New Roman" w:hAnsi="Times New Roman" w:cs="Times New Roman"/>
        </w:rPr>
        <w:t>Утверждено П</w:t>
      </w:r>
      <w:r>
        <w:rPr>
          <w:rFonts w:ascii="Times New Roman" w:hAnsi="Times New Roman" w:cs="Times New Roman"/>
        </w:rPr>
        <w:t>остановлением</w:t>
      </w:r>
      <w:r w:rsidRPr="003E208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26</w:t>
      </w:r>
      <w:r w:rsidRPr="003E2085">
        <w:rPr>
          <w:rFonts w:ascii="Times New Roman" w:hAnsi="Times New Roman" w:cs="Times New Roman"/>
        </w:rPr>
        <w:t xml:space="preserve"> </w:t>
      </w:r>
    </w:p>
    <w:p w:rsidR="009A6541" w:rsidRPr="003E2085" w:rsidRDefault="009A6541" w:rsidP="009A6541">
      <w:pPr>
        <w:spacing w:after="0"/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</w:t>
      </w:r>
      <w:r w:rsidRPr="003E20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06.08.</w:t>
      </w:r>
      <w:r w:rsidRPr="003E2085">
        <w:rPr>
          <w:rFonts w:ascii="Times New Roman" w:hAnsi="Times New Roman" w:cs="Times New Roman"/>
        </w:rPr>
        <w:t xml:space="preserve">2024г. </w:t>
      </w:r>
    </w:p>
    <w:p w:rsidR="003E2085" w:rsidRPr="003E2085" w:rsidRDefault="003E2085" w:rsidP="003E20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DA5091" w:rsidRPr="003E2085" w:rsidRDefault="00F579CB" w:rsidP="003E2085">
      <w:pPr>
        <w:pStyle w:val="1"/>
        <w:spacing w:before="0"/>
        <w:ind w:right="1584"/>
        <w:jc w:val="center"/>
        <w:rPr>
          <w:rFonts w:ascii="Times New Roman" w:hAnsi="Times New Roman" w:cs="Times New Roman"/>
          <w:sz w:val="24"/>
          <w:szCs w:val="24"/>
        </w:rPr>
      </w:pPr>
      <w:r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>Форма</w:t>
      </w:r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 xml:space="preserve"> ведомственного перечня </w:t>
      </w:r>
      <w:proofErr w:type="spellStart"/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>товаров</w:t>
      </w:r>
      <w:proofErr w:type="gramStart"/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>,р</w:t>
      </w:r>
      <w:proofErr w:type="gramEnd"/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>абот,услуг</w:t>
      </w:r>
      <w:proofErr w:type="spellEnd"/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 xml:space="preserve">, подлежащих обязательному нормированию в </w:t>
      </w:r>
      <w:proofErr w:type="spellStart"/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>Среднемуйском</w:t>
      </w:r>
      <w:proofErr w:type="spellEnd"/>
      <w:r w:rsidR="00422472" w:rsidRPr="003E2085">
        <w:rPr>
          <w:rFonts w:ascii="Times New Roman" w:eastAsia="Lucida Sans Unicode" w:hAnsi="Times New Roman" w:cs="Times New Roman"/>
          <w:bCs w:val="0"/>
          <w:color w:val="auto"/>
          <w:kern w:val="1"/>
          <w:sz w:val="24"/>
          <w:szCs w:val="24"/>
          <w:lang w:eastAsia="hi-IN" w:bidi="hi-IN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145"/>
        <w:tblW w:w="10215" w:type="dxa"/>
        <w:tblLook w:val="0000"/>
      </w:tblPr>
      <w:tblGrid>
        <w:gridCol w:w="543"/>
        <w:gridCol w:w="1980"/>
        <w:gridCol w:w="2390"/>
        <w:gridCol w:w="3942"/>
        <w:gridCol w:w="1360"/>
      </w:tblGrid>
      <w:tr w:rsidR="00323E69" w:rsidRPr="003E2085" w:rsidTr="00323E69">
        <w:trPr>
          <w:cantSplit/>
          <w:trHeight w:val="2227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spacing w:before="5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spacing w:before="1"/>
              <w:ind w:left="4" w:right="-15"/>
            </w:pPr>
            <w:r w:rsidRPr="003E2085">
              <w:t>Код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spacing w:before="6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tabs>
                <w:tab w:val="left" w:pos="1054"/>
              </w:tabs>
              <w:ind w:left="4"/>
            </w:pPr>
            <w:r w:rsidRPr="003E2085">
              <w:t>Наименование товара,</w:t>
            </w:r>
            <w:r w:rsidRPr="003E2085">
              <w:tab/>
            </w:r>
            <w:r w:rsidRPr="003E2085">
              <w:rPr>
                <w:spacing w:val="-3"/>
              </w:rPr>
              <w:t xml:space="preserve">работы, </w:t>
            </w:r>
            <w:r w:rsidRPr="003E2085">
              <w:t>услуги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spacing w:before="6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ind w:left="9"/>
            </w:pPr>
            <w:r w:rsidRPr="003E2085">
              <w:t>Функциональное назначение товара, работы, услуги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tabs>
                <w:tab w:val="left" w:pos="1683"/>
                <w:tab w:val="left" w:pos="1807"/>
                <w:tab w:val="left" w:pos="2224"/>
                <w:tab w:val="left" w:pos="2921"/>
                <w:tab w:val="left" w:pos="3835"/>
              </w:tabs>
              <w:ind w:left="4" w:right="-15"/>
              <w:jc w:val="both"/>
            </w:pPr>
            <w:r w:rsidRPr="003E2085">
              <w:t>Параметры,</w:t>
            </w:r>
            <w:r w:rsidRPr="003E2085">
              <w:tab/>
            </w:r>
            <w:r w:rsidRPr="003E2085">
              <w:tab/>
              <w:t>характеризующих потребительские</w:t>
            </w:r>
            <w:r w:rsidRPr="003E2085">
              <w:tab/>
              <w:t>свойства (функциональные характеристики) товаров, работ, услуг,</w:t>
            </w:r>
            <w:r w:rsidRPr="003E2085">
              <w:tab/>
              <w:t>по</w:t>
            </w:r>
            <w:r w:rsidRPr="003E2085">
              <w:tab/>
            </w:r>
            <w:r w:rsidRPr="003E2085">
              <w:tab/>
              <w:t>которым устанавливается</w:t>
            </w:r>
            <w:r w:rsidRPr="003E2085">
              <w:tab/>
              <w:t xml:space="preserve">требование </w:t>
            </w:r>
            <w:proofErr w:type="gramStart"/>
            <w:r w:rsidRPr="003E2085">
              <w:t>к</w:t>
            </w:r>
            <w:proofErr w:type="gramEnd"/>
          </w:p>
          <w:p w:rsidR="00323E69" w:rsidRPr="003E2085" w:rsidRDefault="00323E69" w:rsidP="00323E69">
            <w:pPr>
              <w:pStyle w:val="TableParagraph"/>
              <w:tabs>
                <w:tab w:val="left" w:pos="2940"/>
              </w:tabs>
              <w:spacing w:line="322" w:lineRule="exact"/>
              <w:ind w:left="4" w:right="-15"/>
              <w:jc w:val="both"/>
            </w:pPr>
            <w:r w:rsidRPr="003E2085">
              <w:t>Приобретаемым товарам, работам, услугам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spacing w:before="268" w:line="242" w:lineRule="auto"/>
              <w:ind w:left="9"/>
            </w:pPr>
            <w:r w:rsidRPr="003E2085">
              <w:t xml:space="preserve">Единицы </w:t>
            </w:r>
            <w:r w:rsidRPr="003E2085">
              <w:rPr>
                <w:w w:val="95"/>
              </w:rPr>
              <w:t>измерения</w:t>
            </w:r>
          </w:p>
        </w:tc>
      </w:tr>
      <w:tr w:rsidR="00323E69" w:rsidRPr="003E2085" w:rsidTr="00323E69">
        <w:trPr>
          <w:cantSplit/>
          <w:trHeight w:val="321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rPr>
                <w:w w:val="99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rPr>
                <w:w w:val="99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9"/>
            </w:pPr>
            <w:r w:rsidRPr="003E2085">
              <w:rPr>
                <w:w w:val="99"/>
              </w:rPr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rPr>
                <w:w w:val="99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9"/>
            </w:pPr>
            <w:r w:rsidRPr="003E2085">
              <w:rPr>
                <w:w w:val="99"/>
              </w:rPr>
              <w:t>5</w:t>
            </w:r>
          </w:p>
        </w:tc>
      </w:tr>
      <w:tr w:rsidR="00323E69" w:rsidRPr="003E2085" w:rsidTr="00323E69">
        <w:trPr>
          <w:cantSplit/>
          <w:trHeight w:val="236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before="141"/>
              <w:ind w:left="4"/>
            </w:pPr>
            <w:r w:rsidRPr="003E2085"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before="141"/>
              <w:ind w:left="4"/>
            </w:pPr>
            <w:r w:rsidRPr="003E2085">
              <w:t>Товары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12"/>
          <w:tblHeader/>
        </w:trPr>
        <w:tc>
          <w:tcPr>
            <w:tcW w:w="543" w:type="dxa"/>
            <w:tcBorders>
              <w:top w:val="single" w:sz="18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293" w:lineRule="exact"/>
              <w:ind w:left="4"/>
            </w:pPr>
            <w:r w:rsidRPr="003E2085">
              <w:t>II.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293" w:lineRule="exact"/>
              <w:ind w:left="4"/>
            </w:pPr>
            <w:r w:rsidRPr="003E2085">
              <w:t>Работы</w:t>
            </w:r>
          </w:p>
        </w:tc>
        <w:tc>
          <w:tcPr>
            <w:tcW w:w="2390" w:type="dxa"/>
            <w:tcBorders>
              <w:top w:val="single" w:sz="18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3942" w:type="dxa"/>
            <w:tcBorders>
              <w:top w:val="single" w:sz="18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60" w:type="dxa"/>
            <w:tcBorders>
              <w:top w:val="single" w:sz="18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5"/>
          <w:tblHeader/>
        </w:trPr>
        <w:tc>
          <w:tcPr>
            <w:tcW w:w="543" w:type="dxa"/>
            <w:tcBorders>
              <w:top w:val="thinThickMediumGap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5" w:lineRule="exact"/>
              <w:ind w:left="4"/>
            </w:pPr>
            <w:r w:rsidRPr="003E2085">
              <w:t>III.</w:t>
            </w:r>
          </w:p>
        </w:tc>
        <w:tc>
          <w:tcPr>
            <w:tcW w:w="1980" w:type="dxa"/>
            <w:tcBorders>
              <w:top w:val="thinThickMediumGap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305" w:lineRule="exact"/>
              <w:ind w:left="4"/>
            </w:pPr>
            <w:r w:rsidRPr="003E2085">
              <w:t>Услуги</w:t>
            </w:r>
          </w:p>
        </w:tc>
        <w:tc>
          <w:tcPr>
            <w:tcW w:w="2390" w:type="dxa"/>
            <w:tcBorders>
              <w:top w:val="thinThickMediumGap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3942" w:type="dxa"/>
            <w:tcBorders>
              <w:top w:val="thinThickMediumGap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60" w:type="dxa"/>
            <w:tcBorders>
              <w:top w:val="thinThickMediumGap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5"/>
          <w:tblHeader/>
        </w:trPr>
        <w:tc>
          <w:tcPr>
            <w:tcW w:w="543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5" w:lineRule="exact"/>
              <w:ind w:left="4"/>
            </w:pPr>
          </w:p>
        </w:tc>
        <w:tc>
          <w:tcPr>
            <w:tcW w:w="1980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line="305" w:lineRule="exact"/>
              <w:ind w:left="4"/>
            </w:pPr>
          </w:p>
        </w:tc>
        <w:tc>
          <w:tcPr>
            <w:tcW w:w="2390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394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60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</w:tbl>
    <w:p w:rsidR="00DA5091" w:rsidRPr="003E2085" w:rsidRDefault="00DA5091" w:rsidP="00DA5091">
      <w:pPr>
        <w:pStyle w:val="a3"/>
        <w:rPr>
          <w:rFonts w:cs="Times New Roman"/>
          <w:sz w:val="24"/>
        </w:rPr>
      </w:pPr>
    </w:p>
    <w:p w:rsidR="00DA5091" w:rsidRDefault="00DA5091" w:rsidP="00DA5091">
      <w:pPr>
        <w:rPr>
          <w:rFonts w:ascii="Arial" w:hAnsi="Arial" w:cs="Arial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323E69" w:rsidRDefault="00323E69" w:rsidP="00DA5091">
      <w:pPr>
        <w:pStyle w:val="a3"/>
        <w:spacing w:line="322" w:lineRule="exact"/>
        <w:ind w:left="4934" w:firstLine="0"/>
        <w:jc w:val="right"/>
        <w:rPr>
          <w:rFonts w:ascii="Courier New" w:hAnsi="Courier New" w:cs="Courier New"/>
          <w:sz w:val="22"/>
          <w:szCs w:val="22"/>
        </w:rPr>
      </w:pPr>
    </w:p>
    <w:p w:rsidR="00422472" w:rsidRDefault="00323E69" w:rsidP="00323E69">
      <w:pPr>
        <w:pStyle w:val="a3"/>
        <w:spacing w:line="322" w:lineRule="exact"/>
        <w:ind w:left="49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805690" w:rsidRDefault="00805690" w:rsidP="00323E69">
      <w:pPr>
        <w:pStyle w:val="a3"/>
        <w:spacing w:line="322" w:lineRule="exact"/>
        <w:ind w:left="4934" w:firstLine="0"/>
        <w:rPr>
          <w:rFonts w:ascii="Arial" w:hAnsi="Arial" w:cs="Arial"/>
          <w:sz w:val="22"/>
          <w:szCs w:val="22"/>
        </w:rPr>
      </w:pPr>
    </w:p>
    <w:p w:rsidR="00805690" w:rsidRDefault="00805690" w:rsidP="00323E69">
      <w:pPr>
        <w:pStyle w:val="a3"/>
        <w:spacing w:line="322" w:lineRule="exact"/>
        <w:ind w:left="4934" w:firstLine="0"/>
        <w:rPr>
          <w:rFonts w:ascii="Arial" w:hAnsi="Arial" w:cs="Arial"/>
          <w:sz w:val="22"/>
          <w:szCs w:val="22"/>
        </w:rPr>
      </w:pPr>
    </w:p>
    <w:p w:rsidR="00422472" w:rsidRDefault="00422472" w:rsidP="00323E69">
      <w:pPr>
        <w:pStyle w:val="a3"/>
        <w:spacing w:line="322" w:lineRule="exact"/>
        <w:ind w:left="4934" w:firstLine="0"/>
        <w:rPr>
          <w:rFonts w:ascii="Arial" w:hAnsi="Arial" w:cs="Arial"/>
          <w:sz w:val="22"/>
          <w:szCs w:val="22"/>
        </w:rPr>
      </w:pPr>
    </w:p>
    <w:p w:rsidR="00A7133A" w:rsidRDefault="00A7133A" w:rsidP="00323E69">
      <w:pPr>
        <w:pStyle w:val="a3"/>
        <w:spacing w:line="322" w:lineRule="exact"/>
        <w:ind w:left="4934" w:firstLine="0"/>
        <w:rPr>
          <w:rFonts w:ascii="Arial" w:hAnsi="Arial" w:cs="Arial"/>
          <w:sz w:val="22"/>
          <w:szCs w:val="22"/>
        </w:rPr>
      </w:pPr>
    </w:p>
    <w:p w:rsidR="003E2085" w:rsidRPr="003E2085" w:rsidRDefault="003E2085" w:rsidP="003E2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4</w:t>
      </w:r>
    </w:p>
    <w:p w:rsidR="009A6541" w:rsidRPr="003E2085" w:rsidRDefault="009A6541" w:rsidP="009A6541">
      <w:pPr>
        <w:spacing w:after="0"/>
        <w:jc w:val="right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>Утверждено П</w:t>
      </w:r>
      <w:r>
        <w:rPr>
          <w:rFonts w:ascii="Times New Roman" w:hAnsi="Times New Roman" w:cs="Times New Roman"/>
        </w:rPr>
        <w:t>остановлением</w:t>
      </w:r>
      <w:r w:rsidRPr="003E208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26</w:t>
      </w:r>
      <w:r w:rsidRPr="003E2085">
        <w:rPr>
          <w:rFonts w:ascii="Times New Roman" w:hAnsi="Times New Roman" w:cs="Times New Roman"/>
        </w:rPr>
        <w:t xml:space="preserve"> </w:t>
      </w:r>
    </w:p>
    <w:p w:rsidR="009A6541" w:rsidRPr="003E2085" w:rsidRDefault="009A6541" w:rsidP="009A6541">
      <w:pPr>
        <w:spacing w:after="0"/>
        <w:jc w:val="right"/>
        <w:rPr>
          <w:rFonts w:ascii="Times New Roman" w:hAnsi="Times New Roman" w:cs="Times New Roman"/>
        </w:rPr>
      </w:pPr>
      <w:r w:rsidRPr="003E20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</w:t>
      </w:r>
      <w:r w:rsidRPr="003E20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06.08.</w:t>
      </w:r>
      <w:r w:rsidRPr="003E2085">
        <w:rPr>
          <w:rFonts w:ascii="Times New Roman" w:hAnsi="Times New Roman" w:cs="Times New Roman"/>
        </w:rPr>
        <w:t xml:space="preserve">2024г. </w:t>
      </w:r>
    </w:p>
    <w:p w:rsidR="00422472" w:rsidRPr="003E2085" w:rsidRDefault="00422472" w:rsidP="003E2085">
      <w:pPr>
        <w:pStyle w:val="a3"/>
        <w:ind w:right="124"/>
        <w:jc w:val="center"/>
        <w:rPr>
          <w:rFonts w:ascii="Arial" w:hAnsi="Arial" w:cs="Arial"/>
          <w:b/>
          <w:sz w:val="22"/>
          <w:szCs w:val="22"/>
        </w:rPr>
      </w:pPr>
      <w:r w:rsidRPr="003E2085">
        <w:rPr>
          <w:rFonts w:cs="Arial"/>
          <w:b/>
          <w:sz w:val="24"/>
        </w:rPr>
        <w:t xml:space="preserve">Форма ведомственного перечня товаров, работ, услуг, подлежащих обязательному нормированию в </w:t>
      </w:r>
      <w:proofErr w:type="spellStart"/>
      <w:r w:rsidRPr="003E2085">
        <w:rPr>
          <w:rFonts w:cs="Arial"/>
          <w:b/>
          <w:sz w:val="24"/>
        </w:rPr>
        <w:t>Среднемуйском</w:t>
      </w:r>
      <w:proofErr w:type="spellEnd"/>
      <w:r w:rsidRPr="003E2085">
        <w:rPr>
          <w:rFonts w:cs="Arial"/>
          <w:b/>
          <w:sz w:val="24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219"/>
        <w:tblW w:w="10215" w:type="dxa"/>
        <w:tblLook w:val="0000"/>
      </w:tblPr>
      <w:tblGrid>
        <w:gridCol w:w="6797"/>
        <w:gridCol w:w="848"/>
        <w:gridCol w:w="1348"/>
        <w:gridCol w:w="1222"/>
      </w:tblGrid>
      <w:tr w:rsidR="00323E69" w:rsidRPr="003E2085" w:rsidTr="00323E69">
        <w:trPr>
          <w:cantSplit/>
          <w:trHeight w:val="321"/>
          <w:tblHeader/>
        </w:trPr>
        <w:tc>
          <w:tcPr>
            <w:tcW w:w="7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t>Наименование товара, работы, услуги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1"/>
          <w:tblHeader/>
        </w:trPr>
        <w:tc>
          <w:tcPr>
            <w:tcW w:w="7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t>Код ОКПД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6"/>
          <w:tblHeader/>
        </w:trPr>
        <w:tc>
          <w:tcPr>
            <w:tcW w:w="7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6" w:lineRule="exact"/>
              <w:ind w:left="4"/>
            </w:pPr>
            <w:r w:rsidRPr="003E2085">
              <w:t>Функциональное назначение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1286"/>
          <w:tblHeader/>
        </w:trPr>
        <w:tc>
          <w:tcPr>
            <w:tcW w:w="7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ind w:left="4" w:right="164"/>
              <w:jc w:val="both"/>
            </w:pPr>
            <w:r w:rsidRPr="003E2085">
              <w:t xml:space="preserve">Параметры, характеризующие потребительские свойства (функциональные характеристики) товаров, работ, услуг, по которым устанавливается требование </w:t>
            </w:r>
            <w:proofErr w:type="gramStart"/>
            <w:r w:rsidRPr="003E2085">
              <w:t>к</w:t>
            </w:r>
            <w:proofErr w:type="gramEnd"/>
            <w:r w:rsidRPr="003E2085">
              <w:t xml:space="preserve"> приобретаемым</w:t>
            </w:r>
          </w:p>
          <w:p w:rsidR="00323E69" w:rsidRPr="003E2085" w:rsidRDefault="00323E69" w:rsidP="00323E69">
            <w:pPr>
              <w:pStyle w:val="TableParagraph"/>
              <w:spacing w:line="307" w:lineRule="exact"/>
              <w:ind w:left="4"/>
              <w:jc w:val="both"/>
            </w:pPr>
            <w:r w:rsidRPr="003E2085">
              <w:t>товарам, работам, услугам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before="4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ind w:left="3"/>
            </w:pPr>
            <w:r w:rsidRPr="003E2085">
              <w:t xml:space="preserve">Ед. </w:t>
            </w:r>
            <w:r w:rsidRPr="003E2085">
              <w:rPr>
                <w:w w:val="95"/>
              </w:rPr>
              <w:t>измерения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  <w:spacing w:before="1"/>
              <w:rPr>
                <w:b/>
              </w:rPr>
            </w:pPr>
          </w:p>
          <w:p w:rsidR="00323E69" w:rsidRPr="003E2085" w:rsidRDefault="00323E69" w:rsidP="00323E69">
            <w:pPr>
              <w:pStyle w:val="TableParagraph"/>
              <w:spacing w:before="1"/>
              <w:ind w:left="3"/>
            </w:pPr>
            <w:r w:rsidRPr="003E2085">
              <w:rPr>
                <w:w w:val="95"/>
              </w:rPr>
              <w:t>Значение</w:t>
            </w:r>
          </w:p>
        </w:tc>
      </w:tr>
      <w:tr w:rsidR="00323E69" w:rsidRPr="003E2085" w:rsidTr="00323E69">
        <w:trPr>
          <w:cantSplit/>
          <w:trHeight w:val="321"/>
          <w:tblHeader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1"/>
          <w:tblHeader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2" w:lineRule="exact"/>
              <w:ind w:left="4"/>
            </w:pPr>
            <w:r w:rsidRPr="003E2085">
              <w:t>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1"/>
          <w:tblHeader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1" w:lineRule="exact"/>
              <w:ind w:left="4"/>
            </w:pPr>
            <w:r w:rsidRPr="003E2085">
              <w:rPr>
                <w:w w:val="99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26"/>
          <w:tblHeader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line="306" w:lineRule="exact"/>
              <w:ind w:left="4"/>
            </w:pPr>
            <w:r w:rsidRPr="003E2085">
              <w:rPr>
                <w:w w:val="99"/>
              </w:rPr>
              <w:t>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  <w:tr w:rsidR="00323E69" w:rsidRPr="003E2085" w:rsidTr="00323E69">
        <w:trPr>
          <w:cantSplit/>
          <w:trHeight w:val="350"/>
          <w:tblHeader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323E69" w:rsidRPr="003E2085" w:rsidRDefault="00323E69" w:rsidP="00323E69">
            <w:pPr>
              <w:pStyle w:val="TableParagraph"/>
              <w:spacing w:before="7"/>
              <w:ind w:left="4"/>
            </w:pPr>
            <w:r w:rsidRPr="003E2085">
              <w:rPr>
                <w:w w:val="99"/>
              </w:rPr>
              <w:t>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69" w:rsidRPr="003E2085" w:rsidRDefault="00323E69" w:rsidP="00323E69">
            <w:pPr>
              <w:pStyle w:val="TableParagraph"/>
            </w:pPr>
          </w:p>
        </w:tc>
      </w:tr>
    </w:tbl>
    <w:p w:rsidR="00DA5091" w:rsidRPr="003E2085" w:rsidRDefault="00DA5091" w:rsidP="00DA5091">
      <w:pPr>
        <w:pStyle w:val="a3"/>
        <w:rPr>
          <w:rFonts w:cs="Times New Roman"/>
          <w:sz w:val="24"/>
        </w:rPr>
      </w:pPr>
    </w:p>
    <w:p w:rsidR="00DA5091" w:rsidRDefault="00DA5091" w:rsidP="00DA5091"/>
    <w:p w:rsidR="00DA5091" w:rsidRDefault="00DA5091" w:rsidP="00DA5091">
      <w:pPr>
        <w:pStyle w:val="ConsPlusTitle"/>
        <w:widowControl/>
        <w:jc w:val="center"/>
        <w:rPr>
          <w:rFonts w:ascii="Arial" w:hAnsi="Arial" w:cs="Arial"/>
        </w:rPr>
      </w:pPr>
    </w:p>
    <w:p w:rsidR="00DA5091" w:rsidRDefault="00DA5091" w:rsidP="00DA5091">
      <w:pPr>
        <w:rPr>
          <w:rFonts w:ascii="Arial" w:hAnsi="Arial" w:cs="Arial"/>
        </w:rPr>
      </w:pPr>
    </w:p>
    <w:p w:rsidR="00DA5091" w:rsidRDefault="00DA5091" w:rsidP="00DA5091">
      <w:pPr>
        <w:pStyle w:val="a3"/>
        <w:spacing w:line="322" w:lineRule="exact"/>
        <w:ind w:left="4934" w:firstLine="0"/>
        <w:jc w:val="right"/>
        <w:rPr>
          <w:rFonts w:ascii="Arial" w:hAnsi="Arial" w:cs="Arial"/>
        </w:rPr>
      </w:pPr>
    </w:p>
    <w:p w:rsidR="00DA5091" w:rsidRDefault="00DA5091"/>
    <w:sectPr w:rsidR="00DA5091" w:rsidSect="00CE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46" w:rsidRDefault="00C23546" w:rsidP="00805690">
      <w:pPr>
        <w:spacing w:after="0" w:line="240" w:lineRule="auto"/>
      </w:pPr>
      <w:r>
        <w:separator/>
      </w:r>
    </w:p>
  </w:endnote>
  <w:endnote w:type="continuationSeparator" w:id="0">
    <w:p w:rsidR="00C23546" w:rsidRDefault="00C23546" w:rsidP="0080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46" w:rsidRDefault="00C23546" w:rsidP="00805690">
      <w:pPr>
        <w:spacing w:after="0" w:line="240" w:lineRule="auto"/>
      </w:pPr>
      <w:r>
        <w:separator/>
      </w:r>
    </w:p>
  </w:footnote>
  <w:footnote w:type="continuationSeparator" w:id="0">
    <w:p w:rsidR="00C23546" w:rsidRDefault="00C23546" w:rsidP="0080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957"/>
    <w:multiLevelType w:val="hybridMultilevel"/>
    <w:tmpl w:val="C53E6EC8"/>
    <w:lvl w:ilvl="0" w:tplc="F7B0DF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07D2A43"/>
    <w:multiLevelType w:val="multilevel"/>
    <w:tmpl w:val="607D2A43"/>
    <w:name w:val="Нумерованный список 2"/>
    <w:lvl w:ilvl="0">
      <w:start w:val="1"/>
      <w:numFmt w:val="decimal"/>
      <w:lvlText w:val="%1"/>
      <w:lvlJc w:val="left"/>
      <w:rPr>
        <w:dstrike w:val="0"/>
      </w:rPr>
    </w:lvl>
    <w:lvl w:ilvl="1">
      <w:numFmt w:val="none"/>
      <w:lvlText w:val=""/>
      <w:lvlJc w:val="left"/>
      <w:rPr>
        <w:dstrike w:val="0"/>
      </w:rPr>
    </w:lvl>
    <w:lvl w:ilvl="2">
      <w:numFmt w:val="none"/>
      <w:lvlText w:val="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abstractNum w:abstractNumId="2">
    <w:nsid w:val="607D2A44"/>
    <w:multiLevelType w:val="multilevel"/>
    <w:tmpl w:val="607D2A44"/>
    <w:name w:val="Нумерованный список 3"/>
    <w:lvl w:ilvl="0">
      <w:start w:val="5"/>
      <w:numFmt w:val="decimal"/>
      <w:lvlText w:val="%1"/>
      <w:lvlJc w:val="left"/>
      <w:rPr>
        <w:dstrike w:val="0"/>
      </w:rPr>
    </w:lvl>
    <w:lvl w:ilvl="1">
      <w:numFmt w:val="none"/>
      <w:lvlText w:val=""/>
      <w:lvlJc w:val="left"/>
      <w:rPr>
        <w:dstrike w:val="0"/>
      </w:rPr>
    </w:lvl>
    <w:lvl w:ilvl="2">
      <w:numFmt w:val="bullet"/>
      <w:lvlText w:val="•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abstractNum w:abstractNumId="3">
    <w:nsid w:val="607D2A45"/>
    <w:multiLevelType w:val="multilevel"/>
    <w:tmpl w:val="607D2A45"/>
    <w:name w:val="Нумерованный список 4"/>
    <w:lvl w:ilvl="0">
      <w:start w:val="4"/>
      <w:numFmt w:val="decimal"/>
      <w:lvlText w:val="%1"/>
      <w:lvlJc w:val="left"/>
      <w:rPr>
        <w:dstrike w:val="0"/>
      </w:rPr>
    </w:lvl>
    <w:lvl w:ilvl="1">
      <w:numFmt w:val="none"/>
      <w:lvlText w:val=""/>
      <w:lvlJc w:val="left"/>
      <w:rPr>
        <w:dstrike w:val="0"/>
      </w:rPr>
    </w:lvl>
    <w:lvl w:ilvl="2">
      <w:numFmt w:val="bullet"/>
      <w:lvlText w:val="•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11"/>
    <w:rsid w:val="00025660"/>
    <w:rsid w:val="001A68BB"/>
    <w:rsid w:val="00323E69"/>
    <w:rsid w:val="003E2085"/>
    <w:rsid w:val="00422472"/>
    <w:rsid w:val="005A1611"/>
    <w:rsid w:val="005F64FC"/>
    <w:rsid w:val="00805690"/>
    <w:rsid w:val="009A6541"/>
    <w:rsid w:val="00A7133A"/>
    <w:rsid w:val="00B51C4E"/>
    <w:rsid w:val="00C23546"/>
    <w:rsid w:val="00C54A8C"/>
    <w:rsid w:val="00CE1CFA"/>
    <w:rsid w:val="00CE301E"/>
    <w:rsid w:val="00DA5091"/>
    <w:rsid w:val="00DE6093"/>
    <w:rsid w:val="00EE287C"/>
    <w:rsid w:val="00F5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FA"/>
  </w:style>
  <w:style w:type="paragraph" w:styleId="1">
    <w:name w:val="heading 1"/>
    <w:basedOn w:val="a"/>
    <w:next w:val="a"/>
    <w:link w:val="10"/>
    <w:uiPriority w:val="9"/>
    <w:qFormat/>
    <w:rsid w:val="00DA5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87C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elementhandle">
    <w:name w:val="element_handle"/>
    <w:basedOn w:val="a0"/>
    <w:rsid w:val="00EE287C"/>
  </w:style>
  <w:style w:type="paragraph" w:styleId="a3">
    <w:name w:val="Body Text"/>
    <w:basedOn w:val="a"/>
    <w:link w:val="a4"/>
    <w:rsid w:val="00EE287C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E287C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5">
    <w:name w:val="List Paragraph"/>
    <w:basedOn w:val="a"/>
    <w:qFormat/>
    <w:rsid w:val="00EE287C"/>
    <w:pPr>
      <w:widowControl w:val="0"/>
      <w:spacing w:after="0" w:line="240" w:lineRule="auto"/>
      <w:ind w:left="113" w:right="127" w:firstLine="706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A5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A50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ableParagraph">
    <w:name w:val="Table Paragraph"/>
    <w:basedOn w:val="a"/>
    <w:rsid w:val="00DA509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E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0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5690"/>
  </w:style>
  <w:style w:type="paragraph" w:styleId="aa">
    <w:name w:val="footer"/>
    <w:basedOn w:val="a"/>
    <w:link w:val="ab"/>
    <w:uiPriority w:val="99"/>
    <w:semiHidden/>
    <w:unhideWhenUsed/>
    <w:rsid w:val="0080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87C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elementhandle">
    <w:name w:val="element_handle"/>
    <w:basedOn w:val="a0"/>
    <w:rsid w:val="00EE287C"/>
  </w:style>
  <w:style w:type="paragraph" w:styleId="a3">
    <w:name w:val="Body Text"/>
    <w:basedOn w:val="a"/>
    <w:link w:val="a4"/>
    <w:rsid w:val="00EE287C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E287C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5">
    <w:name w:val="List Paragraph"/>
    <w:basedOn w:val="a"/>
    <w:qFormat/>
    <w:rsid w:val="00EE287C"/>
    <w:pPr>
      <w:widowControl w:val="0"/>
      <w:spacing w:after="0" w:line="240" w:lineRule="auto"/>
      <w:ind w:left="113" w:right="127" w:firstLine="706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A5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A50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ableParagraph">
    <w:name w:val="Table Paragraph"/>
    <w:basedOn w:val="a"/>
    <w:rsid w:val="00DA509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WQW</dc:creator>
  <cp:keywords/>
  <dc:description/>
  <cp:lastModifiedBy>Средняя Муя</cp:lastModifiedBy>
  <cp:revision>6</cp:revision>
  <dcterms:created xsi:type="dcterms:W3CDTF">2024-07-31T02:03:00Z</dcterms:created>
  <dcterms:modified xsi:type="dcterms:W3CDTF">2024-08-06T01:37:00Z</dcterms:modified>
</cp:coreProperties>
</file>