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2DFE4" w14:textId="77777777" w:rsidR="00B92ED3" w:rsidRPr="00EA1088" w:rsidRDefault="00B92ED3" w:rsidP="00B92ED3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A1088">
        <w:rPr>
          <w:rFonts w:ascii="Times New Roman" w:hAnsi="Times New Roman"/>
          <w:b/>
          <w:sz w:val="24"/>
          <w:szCs w:val="24"/>
          <w:lang w:val="ru-RU"/>
        </w:rPr>
        <w:t>РОССИЙСКАЯ ФЕДЕРАЦИЯ</w:t>
      </w:r>
    </w:p>
    <w:p w14:paraId="35B40B6A" w14:textId="77777777" w:rsidR="00B92ED3" w:rsidRPr="00EA1088" w:rsidRDefault="00B92ED3" w:rsidP="00B92ED3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A1088">
        <w:rPr>
          <w:rFonts w:ascii="Times New Roman" w:hAnsi="Times New Roman"/>
          <w:b/>
          <w:sz w:val="24"/>
          <w:szCs w:val="24"/>
          <w:lang w:val="ru-RU"/>
        </w:rPr>
        <w:t>ИРКУТСКАЯ ОБЛАСТЬ</w:t>
      </w:r>
    </w:p>
    <w:p w14:paraId="5726B653" w14:textId="77777777" w:rsidR="00B92ED3" w:rsidRPr="00EA1088" w:rsidRDefault="00B92ED3" w:rsidP="00B92ED3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A1088">
        <w:rPr>
          <w:rFonts w:ascii="Times New Roman" w:hAnsi="Times New Roman"/>
          <w:b/>
          <w:sz w:val="24"/>
          <w:szCs w:val="24"/>
          <w:lang w:val="ru-RU"/>
        </w:rPr>
        <w:t>УСТЬ - УДИНСКИЙ РАЙОН</w:t>
      </w:r>
    </w:p>
    <w:p w14:paraId="032D7FAC" w14:textId="77777777" w:rsidR="00B92ED3" w:rsidRPr="00EA1088" w:rsidRDefault="0044023C" w:rsidP="00B92ED3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АДМИНИСТРАЦИЯ</w:t>
      </w:r>
    </w:p>
    <w:p w14:paraId="0387A415" w14:textId="77777777" w:rsidR="00B92ED3" w:rsidRPr="00EA1088" w:rsidRDefault="00B92ED3" w:rsidP="00B92ED3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A1088">
        <w:rPr>
          <w:rFonts w:ascii="Times New Roman" w:hAnsi="Times New Roman"/>
          <w:b/>
          <w:sz w:val="24"/>
          <w:szCs w:val="24"/>
          <w:lang w:val="ru-RU"/>
        </w:rPr>
        <w:t>СРЕДНЕМУЙСКОГО   МУНИЦИПАЛЬНОГО ОБРАЗОВАНИЯ</w:t>
      </w:r>
    </w:p>
    <w:p w14:paraId="05AE6EC2" w14:textId="77777777" w:rsidR="00B92ED3" w:rsidRPr="00EA1088" w:rsidRDefault="00B92ED3" w:rsidP="00B92ED3">
      <w:pPr>
        <w:pStyle w:val="1"/>
        <w:tabs>
          <w:tab w:val="left" w:pos="1560"/>
        </w:tabs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0FDBCAA2" w14:textId="77777777" w:rsidR="00B92ED3" w:rsidRPr="00B92ED3" w:rsidRDefault="00B92ED3" w:rsidP="00B92ED3">
      <w:pPr>
        <w:pStyle w:val="1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ПОСТАНОВЛЕНИЕ</w:t>
      </w:r>
    </w:p>
    <w:p w14:paraId="7DF95BFA" w14:textId="77777777" w:rsidR="00B92ED3" w:rsidRPr="00EA1088" w:rsidRDefault="00B92ED3" w:rsidP="00B92ED3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24A88CB" w14:textId="77777777" w:rsidR="00453210" w:rsidRDefault="00453210" w:rsidP="006E36E1">
      <w:pPr>
        <w:pStyle w:val="1"/>
        <w:tabs>
          <w:tab w:val="left" w:pos="7470"/>
        </w:tabs>
        <w:rPr>
          <w:rFonts w:ascii="Times New Roman" w:hAnsi="Times New Roman"/>
          <w:sz w:val="24"/>
          <w:szCs w:val="24"/>
          <w:lang w:val="ru-RU"/>
        </w:rPr>
      </w:pPr>
    </w:p>
    <w:p w14:paraId="606EC111" w14:textId="2852ED67" w:rsidR="00B92ED3" w:rsidRPr="00453210" w:rsidRDefault="00B43E9C" w:rsidP="006E36E1">
      <w:pPr>
        <w:pStyle w:val="1"/>
        <w:tabs>
          <w:tab w:val="left" w:pos="7470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10</w:t>
      </w:r>
      <w:r w:rsidR="00DC433E">
        <w:rPr>
          <w:rFonts w:ascii="Times New Roman" w:hAnsi="Times New Roman"/>
          <w:sz w:val="24"/>
          <w:szCs w:val="24"/>
          <w:lang w:val="ru-RU"/>
        </w:rPr>
        <w:t>.01.20</w:t>
      </w:r>
      <w:r>
        <w:rPr>
          <w:rFonts w:ascii="Times New Roman" w:hAnsi="Times New Roman"/>
          <w:sz w:val="24"/>
          <w:szCs w:val="24"/>
          <w:lang w:val="ru-RU"/>
        </w:rPr>
        <w:t>23</w:t>
      </w:r>
      <w:r w:rsidR="0050608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433E">
        <w:rPr>
          <w:rFonts w:ascii="Times New Roman" w:hAnsi="Times New Roman"/>
          <w:sz w:val="24"/>
          <w:szCs w:val="24"/>
          <w:lang w:val="ru-RU"/>
        </w:rPr>
        <w:t>г.                    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="006E36E1" w:rsidRPr="00453210">
        <w:rPr>
          <w:rFonts w:ascii="Times New Roman" w:hAnsi="Times New Roman"/>
          <w:sz w:val="24"/>
          <w:szCs w:val="24"/>
          <w:lang w:val="ru-RU"/>
        </w:rPr>
        <w:t xml:space="preserve">        </w:t>
      </w:r>
    </w:p>
    <w:p w14:paraId="13F1838B" w14:textId="77777777" w:rsidR="00B92ED3" w:rsidRPr="00453210" w:rsidRDefault="00B92ED3" w:rsidP="00B92ED3">
      <w:pPr>
        <w:pStyle w:val="1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53210">
        <w:rPr>
          <w:rFonts w:ascii="Times New Roman" w:hAnsi="Times New Roman"/>
          <w:sz w:val="24"/>
          <w:szCs w:val="24"/>
          <w:lang w:val="ru-RU"/>
        </w:rPr>
        <w:t>с.Средняя</w:t>
      </w:r>
      <w:proofErr w:type="spellEnd"/>
      <w:r w:rsidRPr="00453210">
        <w:rPr>
          <w:rFonts w:ascii="Times New Roman" w:hAnsi="Times New Roman"/>
          <w:sz w:val="24"/>
          <w:szCs w:val="24"/>
          <w:lang w:val="ru-RU"/>
        </w:rPr>
        <w:t xml:space="preserve"> Муя   </w:t>
      </w:r>
    </w:p>
    <w:p w14:paraId="33502139" w14:textId="77777777" w:rsidR="00B92ED3" w:rsidRPr="00EA1088" w:rsidRDefault="00B92ED3" w:rsidP="00B92ED3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14:paraId="24174440" w14:textId="77777777" w:rsidR="00444F21" w:rsidRDefault="008812CD" w:rsidP="00B92ED3">
      <w:pPr>
        <w:pStyle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 внесение изменений в</w:t>
      </w:r>
      <w:r w:rsidR="00444F21" w:rsidRPr="00444F21">
        <w:rPr>
          <w:rFonts w:ascii="Times New Roman" w:hAnsi="Times New Roman"/>
          <w:sz w:val="24"/>
          <w:szCs w:val="24"/>
          <w:lang w:val="ru-RU"/>
        </w:rPr>
        <w:t xml:space="preserve"> Положения об оплате труда </w:t>
      </w:r>
    </w:p>
    <w:p w14:paraId="2BA21C19" w14:textId="77777777" w:rsidR="00444F21" w:rsidRDefault="00444F21" w:rsidP="00B92ED3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444F21">
        <w:rPr>
          <w:rFonts w:ascii="Times New Roman" w:hAnsi="Times New Roman"/>
          <w:sz w:val="24"/>
          <w:szCs w:val="24"/>
          <w:lang w:val="ru-RU"/>
        </w:rPr>
        <w:t xml:space="preserve">работников, замещающих должности, не </w:t>
      </w:r>
    </w:p>
    <w:p w14:paraId="051CC48D" w14:textId="77777777" w:rsidR="00444F21" w:rsidRDefault="00444F21" w:rsidP="00B92ED3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444F21">
        <w:rPr>
          <w:rFonts w:ascii="Times New Roman" w:hAnsi="Times New Roman"/>
          <w:sz w:val="24"/>
          <w:szCs w:val="24"/>
          <w:lang w:val="ru-RU"/>
        </w:rPr>
        <w:t>являющи</w:t>
      </w:r>
      <w:r w:rsidR="008812CD">
        <w:rPr>
          <w:rFonts w:ascii="Times New Roman" w:hAnsi="Times New Roman"/>
          <w:sz w:val="24"/>
          <w:szCs w:val="24"/>
          <w:lang w:val="ru-RU"/>
        </w:rPr>
        <w:t>е</w:t>
      </w:r>
      <w:r w:rsidRPr="00444F21">
        <w:rPr>
          <w:rFonts w:ascii="Times New Roman" w:hAnsi="Times New Roman"/>
          <w:sz w:val="24"/>
          <w:szCs w:val="24"/>
          <w:lang w:val="ru-RU"/>
        </w:rPr>
        <w:t xml:space="preserve">ся должностями муниципальной </w:t>
      </w:r>
    </w:p>
    <w:p w14:paraId="3BAD040E" w14:textId="77777777" w:rsidR="00444F21" w:rsidRDefault="00444F21" w:rsidP="00B92ED3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444F21">
        <w:rPr>
          <w:rFonts w:ascii="Times New Roman" w:hAnsi="Times New Roman"/>
          <w:sz w:val="24"/>
          <w:szCs w:val="24"/>
          <w:lang w:val="ru-RU"/>
        </w:rPr>
        <w:t xml:space="preserve">службы и вспомогательного персонала органов </w:t>
      </w:r>
    </w:p>
    <w:p w14:paraId="778154B7" w14:textId="77777777" w:rsidR="00444F21" w:rsidRDefault="00444F21" w:rsidP="00B92ED3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444F21">
        <w:rPr>
          <w:rFonts w:ascii="Times New Roman" w:hAnsi="Times New Roman"/>
          <w:sz w:val="24"/>
          <w:szCs w:val="24"/>
          <w:lang w:val="ru-RU"/>
        </w:rPr>
        <w:t xml:space="preserve">местного самоуправления Среднемуйского </w:t>
      </w:r>
    </w:p>
    <w:p w14:paraId="379BE332" w14:textId="77777777" w:rsidR="008812CD" w:rsidRDefault="00444F21" w:rsidP="00B92ED3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444F21">
        <w:rPr>
          <w:rFonts w:ascii="Times New Roman" w:hAnsi="Times New Roman"/>
          <w:sz w:val="24"/>
          <w:szCs w:val="24"/>
          <w:lang w:val="ru-RU"/>
        </w:rPr>
        <w:t>муниципального образования</w:t>
      </w:r>
      <w:r w:rsidR="008812CD">
        <w:rPr>
          <w:rFonts w:ascii="Times New Roman" w:hAnsi="Times New Roman"/>
          <w:sz w:val="24"/>
          <w:szCs w:val="24"/>
          <w:lang w:val="ru-RU"/>
        </w:rPr>
        <w:t xml:space="preserve">, утвержденное </w:t>
      </w:r>
    </w:p>
    <w:p w14:paraId="7267D299" w14:textId="77777777" w:rsidR="008812CD" w:rsidRDefault="008812CD" w:rsidP="00B92ED3">
      <w:pPr>
        <w:pStyle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постановлением главы администрации Среднемуйского </w:t>
      </w:r>
    </w:p>
    <w:p w14:paraId="140724D5" w14:textId="050BC097" w:rsidR="00B92ED3" w:rsidRPr="00444F21" w:rsidRDefault="008812CD" w:rsidP="00B92ED3">
      <w:pPr>
        <w:pStyle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муниципального образования №</w:t>
      </w:r>
      <w:r w:rsidR="0050608E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 xml:space="preserve"> от 28.01.</w:t>
      </w:r>
      <w:r w:rsidR="0050608E">
        <w:rPr>
          <w:rFonts w:ascii="Times New Roman" w:hAnsi="Times New Roman"/>
          <w:sz w:val="24"/>
          <w:szCs w:val="24"/>
          <w:lang w:val="ru-RU"/>
        </w:rPr>
        <w:t xml:space="preserve">2020 </w:t>
      </w:r>
      <w:r>
        <w:rPr>
          <w:rFonts w:ascii="Times New Roman" w:hAnsi="Times New Roman"/>
          <w:sz w:val="24"/>
          <w:szCs w:val="24"/>
          <w:lang w:val="ru-RU"/>
        </w:rPr>
        <w:t>г.</w:t>
      </w:r>
    </w:p>
    <w:p w14:paraId="711CAC8F" w14:textId="77777777" w:rsidR="00453210" w:rsidRDefault="00453210" w:rsidP="00B92ED3">
      <w:pPr>
        <w:pStyle w:val="1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414D817" w14:textId="346127EA" w:rsidR="00B92ED3" w:rsidRPr="00EA1088" w:rsidRDefault="00B92ED3" w:rsidP="00B92ED3">
      <w:pPr>
        <w:pStyle w:val="1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Руководствуясь </w:t>
      </w:r>
      <w:r w:rsidR="00B43E9C">
        <w:rPr>
          <w:rFonts w:ascii="Times New Roman" w:hAnsi="Times New Roman"/>
          <w:sz w:val="24"/>
          <w:szCs w:val="24"/>
          <w:lang w:val="ru-RU"/>
        </w:rPr>
        <w:t>статьей 135 Трудового кодекса РФ</w:t>
      </w:r>
      <w:r w:rsidR="006E36E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Федеральным законом от 06.10.2003 г. № 131 – ФЗ «Об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», </w:t>
      </w:r>
      <w:r w:rsidR="006E36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Уставом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Среднемуйского муниципального образования, </w:t>
      </w:r>
    </w:p>
    <w:p w14:paraId="5EB2EB28" w14:textId="77777777" w:rsidR="00B92ED3" w:rsidRPr="00EA1088" w:rsidRDefault="00B92ED3" w:rsidP="00B92ED3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14:paraId="10F440AA" w14:textId="77777777" w:rsidR="00B92ED3" w:rsidRDefault="00B92ED3" w:rsidP="00B92ED3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ПОСТАНОВЛЯЮ</w:t>
      </w:r>
      <w:r w:rsidRPr="00EA1088">
        <w:rPr>
          <w:rFonts w:ascii="Times New Roman" w:hAnsi="Times New Roman"/>
          <w:b/>
          <w:sz w:val="24"/>
          <w:szCs w:val="24"/>
          <w:lang w:val="ru-RU"/>
        </w:rPr>
        <w:t>:</w:t>
      </w:r>
    </w:p>
    <w:p w14:paraId="05617927" w14:textId="77777777" w:rsidR="00B92ED3" w:rsidRPr="00EA1088" w:rsidRDefault="00B92ED3" w:rsidP="00B92ED3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77173E9" w14:textId="690D5930" w:rsidR="00FA6DE6" w:rsidRDefault="00B92ED3" w:rsidP="00453210">
      <w:pPr>
        <w:pStyle w:val="1"/>
        <w:ind w:firstLine="70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</w:t>
      </w:r>
      <w:r w:rsidR="008812CD">
        <w:rPr>
          <w:rFonts w:ascii="Times New Roman" w:hAnsi="Times New Roman"/>
          <w:sz w:val="24"/>
          <w:szCs w:val="24"/>
          <w:lang w:val="ru-RU"/>
        </w:rPr>
        <w:t xml:space="preserve">Внести в </w:t>
      </w:r>
      <w:r w:rsidR="00444F21">
        <w:rPr>
          <w:rFonts w:ascii="Times New Roman" w:hAnsi="Times New Roman"/>
          <w:sz w:val="24"/>
          <w:szCs w:val="24"/>
          <w:lang w:val="ru-RU"/>
        </w:rPr>
        <w:t xml:space="preserve">Положение об оплате труда </w:t>
      </w:r>
      <w:r w:rsidR="00444F21" w:rsidRPr="00444F21">
        <w:rPr>
          <w:rFonts w:ascii="Times New Roman" w:hAnsi="Times New Roman"/>
          <w:sz w:val="24"/>
          <w:szCs w:val="24"/>
          <w:lang w:val="ru-RU"/>
        </w:rPr>
        <w:t>работн</w:t>
      </w:r>
      <w:r w:rsidR="00444F21">
        <w:rPr>
          <w:rFonts w:ascii="Times New Roman" w:hAnsi="Times New Roman"/>
          <w:sz w:val="24"/>
          <w:szCs w:val="24"/>
          <w:lang w:val="ru-RU"/>
        </w:rPr>
        <w:t xml:space="preserve">иков, замещающих должности, не </w:t>
      </w:r>
      <w:r w:rsidR="00444F21" w:rsidRPr="00444F21">
        <w:rPr>
          <w:rFonts w:ascii="Times New Roman" w:hAnsi="Times New Roman"/>
          <w:sz w:val="24"/>
          <w:szCs w:val="24"/>
          <w:lang w:val="ru-RU"/>
        </w:rPr>
        <w:t>являющ</w:t>
      </w:r>
      <w:r w:rsidR="00444F21">
        <w:rPr>
          <w:rFonts w:ascii="Times New Roman" w:hAnsi="Times New Roman"/>
          <w:sz w:val="24"/>
          <w:szCs w:val="24"/>
          <w:lang w:val="ru-RU"/>
        </w:rPr>
        <w:t xml:space="preserve">иеся должностями муниципальной </w:t>
      </w:r>
      <w:r w:rsidR="00444F21" w:rsidRPr="00444F21">
        <w:rPr>
          <w:rFonts w:ascii="Times New Roman" w:hAnsi="Times New Roman"/>
          <w:sz w:val="24"/>
          <w:szCs w:val="24"/>
          <w:lang w:val="ru-RU"/>
        </w:rPr>
        <w:t>службы и вспо</w:t>
      </w:r>
      <w:r w:rsidR="00444F21">
        <w:rPr>
          <w:rFonts w:ascii="Times New Roman" w:hAnsi="Times New Roman"/>
          <w:sz w:val="24"/>
          <w:szCs w:val="24"/>
          <w:lang w:val="ru-RU"/>
        </w:rPr>
        <w:t xml:space="preserve">могательного персонала органов </w:t>
      </w:r>
      <w:r w:rsidR="00444F21" w:rsidRPr="00444F21">
        <w:rPr>
          <w:rFonts w:ascii="Times New Roman" w:hAnsi="Times New Roman"/>
          <w:sz w:val="24"/>
          <w:szCs w:val="24"/>
          <w:lang w:val="ru-RU"/>
        </w:rPr>
        <w:t>местного</w:t>
      </w:r>
      <w:r w:rsidR="00444F21">
        <w:rPr>
          <w:rFonts w:ascii="Times New Roman" w:hAnsi="Times New Roman"/>
          <w:sz w:val="24"/>
          <w:szCs w:val="24"/>
          <w:lang w:val="ru-RU"/>
        </w:rPr>
        <w:t xml:space="preserve"> самоуправления Среднемуйского </w:t>
      </w:r>
      <w:r w:rsidR="00444F21" w:rsidRPr="00444F21">
        <w:rPr>
          <w:rFonts w:ascii="Times New Roman" w:hAnsi="Times New Roman"/>
          <w:sz w:val="24"/>
          <w:szCs w:val="24"/>
          <w:lang w:val="ru-RU"/>
        </w:rPr>
        <w:t>муниципального образования</w:t>
      </w:r>
      <w:r w:rsidR="00444F21">
        <w:rPr>
          <w:rFonts w:ascii="Times New Roman" w:hAnsi="Times New Roman"/>
          <w:sz w:val="24"/>
          <w:szCs w:val="24"/>
          <w:lang w:val="ru-RU"/>
        </w:rPr>
        <w:t>, утвержденное Постановлением Главы Администрации №</w:t>
      </w:r>
      <w:r w:rsidR="0050608E">
        <w:rPr>
          <w:rFonts w:ascii="Times New Roman" w:hAnsi="Times New Roman"/>
          <w:sz w:val="24"/>
          <w:szCs w:val="24"/>
          <w:lang w:val="ru-RU"/>
        </w:rPr>
        <w:t>4</w:t>
      </w:r>
      <w:r w:rsidR="00444F21">
        <w:rPr>
          <w:rFonts w:ascii="Times New Roman" w:hAnsi="Times New Roman"/>
          <w:sz w:val="24"/>
          <w:szCs w:val="24"/>
          <w:lang w:val="ru-RU"/>
        </w:rPr>
        <w:t xml:space="preserve"> от 2</w:t>
      </w:r>
      <w:r w:rsidR="008812CD">
        <w:rPr>
          <w:rFonts w:ascii="Times New Roman" w:hAnsi="Times New Roman"/>
          <w:sz w:val="24"/>
          <w:szCs w:val="24"/>
          <w:lang w:val="ru-RU"/>
        </w:rPr>
        <w:t>8</w:t>
      </w:r>
      <w:r w:rsidR="00444F2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12CD">
        <w:rPr>
          <w:rFonts w:ascii="Times New Roman" w:hAnsi="Times New Roman"/>
          <w:sz w:val="24"/>
          <w:szCs w:val="24"/>
          <w:lang w:val="ru-RU"/>
        </w:rPr>
        <w:t>января</w:t>
      </w:r>
      <w:r w:rsidR="00444F21">
        <w:rPr>
          <w:rFonts w:ascii="Times New Roman" w:hAnsi="Times New Roman"/>
          <w:sz w:val="24"/>
          <w:szCs w:val="24"/>
          <w:lang w:val="ru-RU"/>
        </w:rPr>
        <w:t xml:space="preserve"> 20</w:t>
      </w:r>
      <w:r w:rsidR="0050608E">
        <w:rPr>
          <w:rFonts w:ascii="Times New Roman" w:hAnsi="Times New Roman"/>
          <w:sz w:val="24"/>
          <w:szCs w:val="24"/>
          <w:lang w:val="ru-RU"/>
        </w:rPr>
        <w:t>20</w:t>
      </w:r>
      <w:r w:rsidR="00444F21">
        <w:rPr>
          <w:rFonts w:ascii="Times New Roman" w:hAnsi="Times New Roman"/>
          <w:sz w:val="24"/>
          <w:szCs w:val="24"/>
          <w:lang w:val="ru-RU"/>
        </w:rPr>
        <w:t xml:space="preserve"> года, </w:t>
      </w:r>
      <w:r w:rsidR="008812CD">
        <w:rPr>
          <w:rFonts w:ascii="Times New Roman" w:hAnsi="Times New Roman"/>
          <w:sz w:val="24"/>
          <w:szCs w:val="24"/>
          <w:lang w:val="ru-RU"/>
        </w:rPr>
        <w:t>следующие изменения:</w:t>
      </w:r>
    </w:p>
    <w:p w14:paraId="2678619A" w14:textId="40EF912B" w:rsidR="008812CD" w:rsidRDefault="008812CD" w:rsidP="00B153D6">
      <w:pPr>
        <w:autoSpaceDE w:val="0"/>
        <w:autoSpaceDN w:val="0"/>
        <w:adjustRightInd w:val="0"/>
        <w:ind w:firstLine="705"/>
        <w:jc w:val="both"/>
        <w:outlineLvl w:val="1"/>
      </w:pPr>
      <w:r>
        <w:t>1.</w:t>
      </w:r>
      <w:proofErr w:type="gramStart"/>
      <w:r>
        <w:t>1.</w:t>
      </w:r>
      <w:r w:rsidR="00C1445B">
        <w:t>Т</w:t>
      </w:r>
      <w:r>
        <w:t>аблиц</w:t>
      </w:r>
      <w:r w:rsidR="00C1445B">
        <w:t>у</w:t>
      </w:r>
      <w:proofErr w:type="gramEnd"/>
      <w:r>
        <w:t xml:space="preserve"> </w:t>
      </w:r>
      <w:r w:rsidR="00C1445B">
        <w:t xml:space="preserve">в </w:t>
      </w:r>
      <w:r>
        <w:t>пункт</w:t>
      </w:r>
      <w:r w:rsidR="00C1445B">
        <w:t>е</w:t>
      </w:r>
      <w:r>
        <w:t xml:space="preserve"> 4 главы 2</w:t>
      </w:r>
      <w:r w:rsidR="00C1445B">
        <w:t xml:space="preserve"> «</w:t>
      </w:r>
      <w:r w:rsidR="00B153D6">
        <w:rPr>
          <w:sz w:val="22"/>
          <w:szCs w:val="22"/>
        </w:rPr>
        <w:t>О</w:t>
      </w:r>
      <w:r w:rsidR="00B153D6" w:rsidRPr="00B208E5">
        <w:rPr>
          <w:sz w:val="22"/>
          <w:szCs w:val="22"/>
        </w:rPr>
        <w:t>плата труда и порядок формирования фонда оплаты</w:t>
      </w:r>
      <w:r w:rsidR="00B153D6">
        <w:rPr>
          <w:sz w:val="22"/>
          <w:szCs w:val="22"/>
        </w:rPr>
        <w:t xml:space="preserve"> т</w:t>
      </w:r>
      <w:r w:rsidR="00B153D6" w:rsidRPr="00B208E5">
        <w:rPr>
          <w:bCs/>
          <w:sz w:val="22"/>
          <w:szCs w:val="22"/>
        </w:rPr>
        <w:t>руда работников  замещающих должности,</w:t>
      </w:r>
      <w:r w:rsidR="00B153D6">
        <w:rPr>
          <w:sz w:val="22"/>
          <w:szCs w:val="22"/>
        </w:rPr>
        <w:t xml:space="preserve"> н</w:t>
      </w:r>
      <w:r w:rsidR="00B153D6" w:rsidRPr="00B208E5">
        <w:rPr>
          <w:bCs/>
          <w:sz w:val="22"/>
          <w:szCs w:val="22"/>
        </w:rPr>
        <w:t xml:space="preserve">е являющиеся должностями  муниципальной службы  органов местного самоуправления </w:t>
      </w:r>
      <w:r w:rsidR="00B153D6">
        <w:rPr>
          <w:bCs/>
          <w:sz w:val="22"/>
          <w:szCs w:val="22"/>
        </w:rPr>
        <w:t>С</w:t>
      </w:r>
      <w:r w:rsidR="00B153D6" w:rsidRPr="00B208E5">
        <w:rPr>
          <w:bCs/>
          <w:sz w:val="22"/>
          <w:szCs w:val="22"/>
        </w:rPr>
        <w:t>реднемуйского муниципального образования</w:t>
      </w:r>
      <w:r w:rsidR="00C1445B">
        <w:t>»</w:t>
      </w:r>
      <w:r>
        <w:t xml:space="preserve"> </w:t>
      </w:r>
      <w:r w:rsidR="00C1445B">
        <w:t>изложить в новой редакции:</w:t>
      </w:r>
    </w:p>
    <w:p w14:paraId="41A0FC82" w14:textId="77777777" w:rsidR="00B153D6" w:rsidRPr="00B153D6" w:rsidRDefault="00B153D6" w:rsidP="00B153D6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5"/>
        <w:gridCol w:w="2741"/>
      </w:tblGrid>
      <w:tr w:rsidR="00C1445B" w:rsidRPr="00B208E5" w14:paraId="5711B3D3" w14:textId="77777777" w:rsidTr="00B153D6">
        <w:trPr>
          <w:cantSplit/>
          <w:trHeight w:val="48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50E02" w14:textId="77777777" w:rsidR="00C1445B" w:rsidRPr="00B208E5" w:rsidRDefault="00C1445B" w:rsidP="00220E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08E5">
              <w:rPr>
                <w:sz w:val="22"/>
                <w:szCs w:val="22"/>
              </w:rPr>
              <w:t xml:space="preserve">Наименование должности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7645A" w14:textId="77777777" w:rsidR="00C1445B" w:rsidRPr="00B208E5" w:rsidRDefault="00C1445B" w:rsidP="00220E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08E5">
              <w:rPr>
                <w:sz w:val="22"/>
                <w:szCs w:val="22"/>
              </w:rPr>
              <w:t xml:space="preserve">Размер   </w:t>
            </w:r>
            <w:r w:rsidRPr="00B208E5">
              <w:rPr>
                <w:sz w:val="22"/>
                <w:szCs w:val="22"/>
              </w:rPr>
              <w:br/>
              <w:t>должностного</w:t>
            </w:r>
            <w:r w:rsidRPr="00B208E5">
              <w:rPr>
                <w:sz w:val="22"/>
                <w:szCs w:val="22"/>
              </w:rPr>
              <w:br/>
              <w:t>оклада, руб.</w:t>
            </w:r>
          </w:p>
        </w:tc>
      </w:tr>
      <w:tr w:rsidR="00C1445B" w:rsidRPr="00B208E5" w14:paraId="6AA2716B" w14:textId="77777777" w:rsidTr="00B153D6">
        <w:trPr>
          <w:cantSplit/>
          <w:trHeight w:val="36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2C8B67" w14:textId="77777777" w:rsidR="00C1445B" w:rsidRPr="00B208E5" w:rsidRDefault="00C1445B" w:rsidP="00220EAC">
            <w:pPr>
              <w:spacing w:after="200" w:line="276" w:lineRule="auto"/>
              <w:rPr>
                <w:color w:val="000000"/>
              </w:rPr>
            </w:pPr>
            <w:r w:rsidRPr="00B208E5">
              <w:rPr>
                <w:color w:val="000000"/>
              </w:rPr>
              <w:t>Ведущий  инженер сектора ЖКХ и социальной политике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ECE1E3" w14:textId="20D1590D" w:rsidR="00C1445B" w:rsidRPr="00B208E5" w:rsidRDefault="002B0B10" w:rsidP="00220E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6055,00</w:t>
            </w:r>
          </w:p>
        </w:tc>
      </w:tr>
      <w:tr w:rsidR="00C1445B" w:rsidRPr="00B208E5" w14:paraId="6A5612ED" w14:textId="77777777" w:rsidTr="00B153D6">
        <w:trPr>
          <w:cantSplit/>
          <w:trHeight w:val="330"/>
        </w:trPr>
        <w:tc>
          <w:tcPr>
            <w:tcW w:w="6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5F94C" w14:textId="77777777" w:rsidR="00C1445B" w:rsidRPr="00B208E5" w:rsidRDefault="00DE2998" w:rsidP="00220EAC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Ведущий экономист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DA3C" w14:textId="47A45200" w:rsidR="00C1445B" w:rsidRPr="00B208E5" w:rsidRDefault="002B0B10" w:rsidP="00220E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6055,00</w:t>
            </w:r>
          </w:p>
        </w:tc>
      </w:tr>
    </w:tbl>
    <w:p w14:paraId="0320F3DB" w14:textId="77777777" w:rsidR="008812CD" w:rsidRDefault="008812CD" w:rsidP="00C1445B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7893F65" w14:textId="65F877B3" w:rsidR="00B153D6" w:rsidRDefault="00E907DE" w:rsidP="00B153D6">
      <w:pPr>
        <w:pStyle w:val="a5"/>
      </w:pPr>
      <w:r>
        <w:rPr>
          <w:lang w:eastAsia="en-US"/>
        </w:rPr>
        <w:t xml:space="preserve">         </w:t>
      </w:r>
      <w:r w:rsidR="0050608E">
        <w:rPr>
          <w:lang w:eastAsia="en-US"/>
        </w:rPr>
        <w:t xml:space="preserve">1.2. Таблицу в пункте 10 главы 3 </w:t>
      </w:r>
      <w:r w:rsidR="00B153D6">
        <w:rPr>
          <w:lang w:eastAsia="en-US"/>
        </w:rPr>
        <w:t>«</w:t>
      </w:r>
      <w:r w:rsidR="00B153D6">
        <w:t>О</w:t>
      </w:r>
      <w:r w:rsidR="00B153D6" w:rsidRPr="00B208E5">
        <w:t>плата труда и порядок формирования фонда оплаты</w:t>
      </w:r>
      <w:r w:rsidR="00B153D6">
        <w:t xml:space="preserve"> т</w:t>
      </w:r>
      <w:r w:rsidR="00B153D6" w:rsidRPr="00B208E5">
        <w:t xml:space="preserve">руда вспомогательного персонала </w:t>
      </w:r>
      <w:r w:rsidR="00B153D6">
        <w:t>С</w:t>
      </w:r>
      <w:r w:rsidR="00B153D6" w:rsidRPr="00B208E5">
        <w:t>реднемуйского муниципального</w:t>
      </w:r>
      <w:r w:rsidR="00B153D6">
        <w:t xml:space="preserve"> </w:t>
      </w:r>
      <w:r w:rsidR="00B153D6" w:rsidRPr="00B208E5">
        <w:t>образования</w:t>
      </w:r>
      <w:r w:rsidR="00B153D6">
        <w:t>» изложить в новой редакции:</w:t>
      </w:r>
    </w:p>
    <w:p w14:paraId="6CFF8EBE" w14:textId="2313FDD8" w:rsidR="00B153D6" w:rsidRDefault="00B153D6" w:rsidP="00B153D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5"/>
        <w:gridCol w:w="2741"/>
      </w:tblGrid>
      <w:tr w:rsidR="00B153D6" w:rsidRPr="00B208E5" w14:paraId="4B9E35A5" w14:textId="77777777" w:rsidTr="00B153D6">
        <w:trPr>
          <w:cantSplit/>
          <w:trHeight w:val="48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B3CA6" w14:textId="77777777" w:rsidR="00B153D6" w:rsidRPr="00B208E5" w:rsidRDefault="00B153D6" w:rsidP="00895C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08E5">
              <w:rPr>
                <w:sz w:val="22"/>
                <w:szCs w:val="22"/>
              </w:rPr>
              <w:t xml:space="preserve">Наименование квалификационного разряда     </w:t>
            </w:r>
            <w:r w:rsidRPr="00B208E5">
              <w:rPr>
                <w:sz w:val="22"/>
                <w:szCs w:val="22"/>
              </w:rPr>
              <w:br/>
              <w:t>в соответствии с Единым тарифно-квалификационным</w:t>
            </w:r>
            <w:r w:rsidRPr="00B208E5">
              <w:rPr>
                <w:sz w:val="22"/>
                <w:szCs w:val="22"/>
              </w:rPr>
              <w:br/>
              <w:t xml:space="preserve">справочником работ и профессий рабочих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29294" w14:textId="77777777" w:rsidR="00B153D6" w:rsidRPr="00B208E5" w:rsidRDefault="00B153D6" w:rsidP="00895C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08E5">
              <w:rPr>
                <w:sz w:val="22"/>
                <w:szCs w:val="22"/>
              </w:rPr>
              <w:t xml:space="preserve">Размер   </w:t>
            </w:r>
            <w:r w:rsidRPr="00B208E5">
              <w:rPr>
                <w:sz w:val="22"/>
                <w:szCs w:val="22"/>
              </w:rPr>
              <w:br/>
              <w:t>должностного</w:t>
            </w:r>
            <w:r w:rsidRPr="00B208E5">
              <w:rPr>
                <w:sz w:val="22"/>
                <w:szCs w:val="22"/>
              </w:rPr>
              <w:br/>
              <w:t>оклада, руб.</w:t>
            </w:r>
          </w:p>
        </w:tc>
      </w:tr>
      <w:tr w:rsidR="00B153D6" w:rsidRPr="00B208E5" w14:paraId="47285D28" w14:textId="77777777" w:rsidTr="00B153D6">
        <w:trPr>
          <w:cantSplit/>
          <w:trHeight w:val="24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FCE2C" w14:textId="77777777" w:rsidR="00B153D6" w:rsidRDefault="00B153D6" w:rsidP="00895C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08E5">
              <w:rPr>
                <w:sz w:val="22"/>
                <w:szCs w:val="22"/>
              </w:rPr>
              <w:lastRenderedPageBreak/>
              <w:t xml:space="preserve">2 квалификационный разряд       </w:t>
            </w:r>
          </w:p>
          <w:p w14:paraId="0F7CDAC7" w14:textId="2495EB47" w:rsidR="00B153D6" w:rsidRPr="00B208E5" w:rsidRDefault="00B153D6" w:rsidP="00895C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08E5">
              <w:rPr>
                <w:sz w:val="22"/>
                <w:szCs w:val="22"/>
              </w:rPr>
              <w:t xml:space="preserve">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1C3FB" w14:textId="02D1932D" w:rsidR="00B153D6" w:rsidRPr="00B208E5" w:rsidRDefault="002B0B10" w:rsidP="00895C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6055,00</w:t>
            </w:r>
          </w:p>
        </w:tc>
      </w:tr>
      <w:tr w:rsidR="00B153D6" w:rsidRPr="00B208E5" w14:paraId="6814BAC0" w14:textId="77777777" w:rsidTr="00B153D6">
        <w:trPr>
          <w:cantSplit/>
          <w:trHeight w:val="24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48D2C" w14:textId="77777777" w:rsidR="00B153D6" w:rsidRDefault="00B153D6" w:rsidP="00895C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08E5">
              <w:rPr>
                <w:sz w:val="22"/>
                <w:szCs w:val="22"/>
              </w:rPr>
              <w:t xml:space="preserve">4 квалификационный разряд   </w:t>
            </w:r>
          </w:p>
          <w:p w14:paraId="728AB3BA" w14:textId="2A453D7C" w:rsidR="00B153D6" w:rsidRPr="00B208E5" w:rsidRDefault="00B153D6" w:rsidP="00895C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08E5">
              <w:rPr>
                <w:sz w:val="22"/>
                <w:szCs w:val="22"/>
              </w:rPr>
              <w:t xml:space="preserve">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DCB80" w14:textId="6C128584" w:rsidR="00B153D6" w:rsidRPr="00B208E5" w:rsidRDefault="002B0B10" w:rsidP="00895C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6427,50</w:t>
            </w:r>
          </w:p>
        </w:tc>
      </w:tr>
      <w:tr w:rsidR="00B153D6" w:rsidRPr="00B208E5" w14:paraId="50F1764F" w14:textId="77777777" w:rsidTr="00B153D6">
        <w:trPr>
          <w:cantSplit/>
          <w:trHeight w:val="24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3EBE" w14:textId="77777777" w:rsidR="00B153D6" w:rsidRDefault="00B153D6" w:rsidP="00895C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08E5">
              <w:rPr>
                <w:sz w:val="22"/>
                <w:szCs w:val="22"/>
              </w:rPr>
              <w:t xml:space="preserve">5 квалификационный разряд   </w:t>
            </w:r>
          </w:p>
          <w:p w14:paraId="7E4D3C00" w14:textId="6FB8A3A1" w:rsidR="00B153D6" w:rsidRPr="00B208E5" w:rsidRDefault="00B153D6" w:rsidP="00895C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08E5">
              <w:rPr>
                <w:sz w:val="22"/>
                <w:szCs w:val="22"/>
              </w:rPr>
              <w:t xml:space="preserve">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3CD8C" w14:textId="01996196" w:rsidR="00B153D6" w:rsidRPr="00B208E5" w:rsidRDefault="002B0B10" w:rsidP="00895C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6615,00</w:t>
            </w:r>
          </w:p>
        </w:tc>
      </w:tr>
    </w:tbl>
    <w:p w14:paraId="50FE13D2" w14:textId="77777777" w:rsidR="00B153D6" w:rsidRPr="00B208E5" w:rsidRDefault="00B153D6" w:rsidP="00B153D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230BD53" w14:textId="0EEEBA52" w:rsidR="0050608E" w:rsidRDefault="00E907DE" w:rsidP="00453210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</w:t>
      </w:r>
    </w:p>
    <w:p w14:paraId="2237BF4C" w14:textId="04A5C6A1" w:rsidR="00685A1E" w:rsidRPr="002B0B10" w:rsidRDefault="00C1445B" w:rsidP="0050608E">
      <w:pPr>
        <w:autoSpaceDE w:val="0"/>
        <w:autoSpaceDN w:val="0"/>
        <w:adjustRightInd w:val="0"/>
        <w:ind w:firstLine="708"/>
        <w:jc w:val="both"/>
      </w:pPr>
      <w:r>
        <w:t>2.</w:t>
      </w:r>
      <w:r w:rsidR="00B92ED3" w:rsidRPr="003638C0">
        <w:t xml:space="preserve">Опубликовать настоящее </w:t>
      </w:r>
      <w:proofErr w:type="gramStart"/>
      <w:r w:rsidR="00B92ED3" w:rsidRPr="003638C0">
        <w:t>решение  в</w:t>
      </w:r>
      <w:proofErr w:type="gramEnd"/>
      <w:r w:rsidR="00B92ED3" w:rsidRPr="003638C0">
        <w:t xml:space="preserve"> информационном</w:t>
      </w:r>
      <w:r w:rsidR="00B92ED3" w:rsidRPr="00C769EF">
        <w:t xml:space="preserve"> бюллетене «</w:t>
      </w:r>
      <w:proofErr w:type="spellStart"/>
      <w:r w:rsidR="00B92ED3" w:rsidRPr="00C769EF">
        <w:t>Среднемуйский</w:t>
      </w:r>
      <w:proofErr w:type="spellEnd"/>
      <w:r w:rsidR="00B92ED3" w:rsidRPr="00C769EF">
        <w:t xml:space="preserve"> вестник»</w:t>
      </w:r>
      <w:r>
        <w:t xml:space="preserve"> и на официальном сайте </w:t>
      </w:r>
      <w:r w:rsidR="002B0B10">
        <w:rPr>
          <w:lang w:val="en-US"/>
        </w:rPr>
        <w:t>http</w:t>
      </w:r>
      <w:r w:rsidR="002B0B10">
        <w:t>//:</w:t>
      </w:r>
      <w:proofErr w:type="spellStart"/>
      <w:r w:rsidR="002B0B10">
        <w:t>среднемуйское.рф</w:t>
      </w:r>
      <w:proofErr w:type="spellEnd"/>
    </w:p>
    <w:p w14:paraId="4FB29CEE" w14:textId="21B68462" w:rsidR="00685A1E" w:rsidRDefault="00C1445B" w:rsidP="00453210">
      <w:pPr>
        <w:autoSpaceDE w:val="0"/>
        <w:autoSpaceDN w:val="0"/>
        <w:adjustRightInd w:val="0"/>
        <w:ind w:firstLine="709"/>
        <w:jc w:val="both"/>
      </w:pPr>
      <w:r>
        <w:t>3</w:t>
      </w:r>
      <w:r w:rsidR="00B92ED3">
        <w:t>.</w:t>
      </w:r>
      <w:r w:rsidR="00B92ED3" w:rsidRPr="00C769EF">
        <w:t xml:space="preserve">Контроль за исполнением настоящего </w:t>
      </w:r>
      <w:r w:rsidR="00E907DE">
        <w:t xml:space="preserve">постановления возложить на главного специалиста финансово-экономической службы </w:t>
      </w:r>
      <w:r w:rsidR="002B0B10">
        <w:t>Савину Ж.С.</w:t>
      </w:r>
      <w:r w:rsidR="00B92ED3" w:rsidRPr="00C769EF">
        <w:t xml:space="preserve"> </w:t>
      </w:r>
    </w:p>
    <w:p w14:paraId="123B2A89" w14:textId="3D251602" w:rsidR="00B92ED3" w:rsidRPr="00E907DE" w:rsidRDefault="00C1445B" w:rsidP="00B92ED3">
      <w:pPr>
        <w:autoSpaceDE w:val="0"/>
        <w:autoSpaceDN w:val="0"/>
        <w:adjustRightInd w:val="0"/>
        <w:ind w:firstLine="709"/>
        <w:jc w:val="both"/>
      </w:pPr>
      <w:r>
        <w:t>4</w:t>
      </w:r>
      <w:r w:rsidR="00E907DE" w:rsidRPr="00E907DE">
        <w:t xml:space="preserve">. </w:t>
      </w:r>
      <w:r w:rsidR="00E907DE">
        <w:t>Настоящее постановлени</w:t>
      </w:r>
      <w:r w:rsidR="00685A1E">
        <w:t xml:space="preserve">е вступает в силу </w:t>
      </w:r>
      <w:r w:rsidR="00DC433E">
        <w:t xml:space="preserve">со дня его официального опубликования и распространяет свое действие </w:t>
      </w:r>
      <w:proofErr w:type="gramStart"/>
      <w:r w:rsidR="00DC433E">
        <w:t>на правоотношения</w:t>
      </w:r>
      <w:proofErr w:type="gramEnd"/>
      <w:r w:rsidR="00DC433E">
        <w:t xml:space="preserve"> возникшие </w:t>
      </w:r>
      <w:r w:rsidR="00685A1E">
        <w:t xml:space="preserve">с 01 </w:t>
      </w:r>
      <w:r w:rsidR="009668E6">
        <w:t>января</w:t>
      </w:r>
      <w:r w:rsidR="00685A1E">
        <w:t xml:space="preserve"> 20</w:t>
      </w:r>
      <w:r>
        <w:t>2</w:t>
      </w:r>
      <w:r w:rsidR="002B0B10">
        <w:t>3</w:t>
      </w:r>
      <w:r w:rsidR="00E907DE">
        <w:t xml:space="preserve"> года.</w:t>
      </w:r>
    </w:p>
    <w:p w14:paraId="02DB759B" w14:textId="77777777" w:rsidR="00B92ED3" w:rsidRPr="00EA1088" w:rsidRDefault="00B92ED3" w:rsidP="00B92ED3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383B78C0" w14:textId="77777777" w:rsidR="00E907DE" w:rsidRDefault="00E907DE" w:rsidP="00B92ED3">
      <w:pPr>
        <w:autoSpaceDE w:val="0"/>
        <w:autoSpaceDN w:val="0"/>
        <w:adjustRightInd w:val="0"/>
        <w:jc w:val="both"/>
      </w:pPr>
    </w:p>
    <w:p w14:paraId="5C94357E" w14:textId="77777777" w:rsidR="00E907DE" w:rsidRDefault="00E907DE" w:rsidP="00B92ED3">
      <w:pPr>
        <w:autoSpaceDE w:val="0"/>
        <w:autoSpaceDN w:val="0"/>
        <w:adjustRightInd w:val="0"/>
        <w:jc w:val="both"/>
      </w:pPr>
    </w:p>
    <w:p w14:paraId="3CD50827" w14:textId="7387DF26" w:rsidR="00B92ED3" w:rsidRDefault="00E907DE" w:rsidP="00B92ED3">
      <w:pPr>
        <w:autoSpaceDE w:val="0"/>
        <w:autoSpaceDN w:val="0"/>
        <w:adjustRightInd w:val="0"/>
        <w:jc w:val="both"/>
      </w:pPr>
      <w:r>
        <w:t>Глава</w:t>
      </w:r>
      <w:r w:rsidR="00B92ED3" w:rsidRPr="00A232F5">
        <w:t xml:space="preserve"> </w:t>
      </w:r>
      <w:r w:rsidR="0050608E">
        <w:t>а</w:t>
      </w:r>
      <w:r w:rsidR="0044023C">
        <w:t xml:space="preserve">дминистрации </w:t>
      </w:r>
      <w:r w:rsidR="00B92ED3" w:rsidRPr="00A232F5">
        <w:t>Среднемуйского</w:t>
      </w:r>
    </w:p>
    <w:p w14:paraId="53A690CA" w14:textId="2281E90A" w:rsidR="00B208E5" w:rsidRDefault="00B92ED3" w:rsidP="00FA6DE6">
      <w:pPr>
        <w:autoSpaceDE w:val="0"/>
        <w:autoSpaceDN w:val="0"/>
        <w:adjustRightInd w:val="0"/>
        <w:jc w:val="both"/>
      </w:pPr>
      <w:r w:rsidRPr="00A232F5">
        <w:t xml:space="preserve"> муниципального образования </w:t>
      </w:r>
      <w:r>
        <w:t xml:space="preserve">                     </w:t>
      </w:r>
      <w:r w:rsidR="0050608E">
        <w:t xml:space="preserve">                                                 Л.В. Макурина</w:t>
      </w:r>
    </w:p>
    <w:p w14:paraId="380D804E" w14:textId="77777777" w:rsidR="00453210" w:rsidRDefault="00453210" w:rsidP="00B208E5">
      <w:pPr>
        <w:jc w:val="right"/>
      </w:pPr>
    </w:p>
    <w:p w14:paraId="790011E4" w14:textId="77777777" w:rsidR="00453210" w:rsidRDefault="00453210" w:rsidP="00B208E5">
      <w:pPr>
        <w:jc w:val="right"/>
      </w:pPr>
    </w:p>
    <w:p w14:paraId="12BB44B4" w14:textId="77777777" w:rsidR="00453210" w:rsidRDefault="00453210" w:rsidP="00B208E5">
      <w:pPr>
        <w:jc w:val="right"/>
      </w:pPr>
    </w:p>
    <w:p w14:paraId="35475E05" w14:textId="77777777" w:rsidR="00DC433E" w:rsidRDefault="00DC433E" w:rsidP="00636D8C"/>
    <w:p w14:paraId="0DEEBB3D" w14:textId="77777777" w:rsidR="00DC433E" w:rsidRDefault="00DC433E" w:rsidP="00B208E5">
      <w:pPr>
        <w:jc w:val="right"/>
      </w:pPr>
    </w:p>
    <w:p w14:paraId="089D9F50" w14:textId="77777777" w:rsidR="008A2F08" w:rsidRDefault="008A2F08" w:rsidP="00B208E5">
      <w:pPr>
        <w:jc w:val="right"/>
      </w:pPr>
    </w:p>
    <w:p w14:paraId="61B73749" w14:textId="77777777" w:rsidR="008A2F08" w:rsidRDefault="008A2F08" w:rsidP="00B208E5">
      <w:pPr>
        <w:jc w:val="right"/>
      </w:pPr>
    </w:p>
    <w:p w14:paraId="00BFE5A2" w14:textId="77777777" w:rsidR="008A2F08" w:rsidRDefault="008A2F08" w:rsidP="00B208E5">
      <w:pPr>
        <w:jc w:val="right"/>
      </w:pPr>
    </w:p>
    <w:p w14:paraId="102CA08A" w14:textId="77777777" w:rsidR="008A2F08" w:rsidRDefault="008A2F08" w:rsidP="00B208E5">
      <w:pPr>
        <w:jc w:val="right"/>
      </w:pPr>
    </w:p>
    <w:p w14:paraId="71CB18B5" w14:textId="77777777" w:rsidR="008A2F08" w:rsidRDefault="008A2F08" w:rsidP="00B208E5">
      <w:pPr>
        <w:jc w:val="right"/>
      </w:pPr>
    </w:p>
    <w:p w14:paraId="1FA37722" w14:textId="77777777" w:rsidR="008A2F08" w:rsidRDefault="008A2F08" w:rsidP="00B208E5">
      <w:pPr>
        <w:jc w:val="right"/>
      </w:pPr>
    </w:p>
    <w:p w14:paraId="673D3F0D" w14:textId="77777777" w:rsidR="008A2F08" w:rsidRDefault="008A2F08" w:rsidP="00B208E5">
      <w:pPr>
        <w:jc w:val="right"/>
      </w:pPr>
    </w:p>
    <w:p w14:paraId="6D9428BE" w14:textId="77777777" w:rsidR="008A2F08" w:rsidRDefault="008A2F08" w:rsidP="00B208E5">
      <w:pPr>
        <w:jc w:val="right"/>
      </w:pPr>
    </w:p>
    <w:p w14:paraId="63820531" w14:textId="77777777" w:rsidR="008A2F08" w:rsidRDefault="008A2F08" w:rsidP="00B208E5">
      <w:pPr>
        <w:jc w:val="right"/>
      </w:pPr>
    </w:p>
    <w:p w14:paraId="4EE08D33" w14:textId="77777777" w:rsidR="008A2F08" w:rsidRDefault="008A2F08" w:rsidP="00B208E5">
      <w:pPr>
        <w:jc w:val="right"/>
      </w:pPr>
    </w:p>
    <w:p w14:paraId="680CA746" w14:textId="77777777" w:rsidR="008A2F08" w:rsidRDefault="008A2F08" w:rsidP="00B208E5">
      <w:pPr>
        <w:jc w:val="right"/>
      </w:pPr>
    </w:p>
    <w:p w14:paraId="0C53FBA1" w14:textId="77777777" w:rsidR="008A2F08" w:rsidRDefault="008A2F08" w:rsidP="00B208E5">
      <w:pPr>
        <w:jc w:val="right"/>
      </w:pPr>
    </w:p>
    <w:p w14:paraId="62996A19" w14:textId="77777777" w:rsidR="008A2F08" w:rsidRDefault="008A2F08" w:rsidP="00B208E5">
      <w:pPr>
        <w:jc w:val="right"/>
      </w:pPr>
    </w:p>
    <w:p w14:paraId="2DD91ABD" w14:textId="77777777" w:rsidR="008A2F08" w:rsidRDefault="008A2F08" w:rsidP="00B208E5">
      <w:pPr>
        <w:jc w:val="right"/>
      </w:pPr>
    </w:p>
    <w:p w14:paraId="4283CED6" w14:textId="77777777" w:rsidR="008A2F08" w:rsidRDefault="008A2F08" w:rsidP="00B208E5">
      <w:pPr>
        <w:jc w:val="right"/>
      </w:pPr>
    </w:p>
    <w:p w14:paraId="60FD3662" w14:textId="77777777" w:rsidR="008A2F08" w:rsidRDefault="008A2F08" w:rsidP="00B208E5">
      <w:pPr>
        <w:jc w:val="right"/>
      </w:pPr>
    </w:p>
    <w:p w14:paraId="70047EF9" w14:textId="77777777" w:rsidR="008A2F08" w:rsidRDefault="008A2F08" w:rsidP="00B208E5">
      <w:pPr>
        <w:jc w:val="right"/>
      </w:pPr>
    </w:p>
    <w:p w14:paraId="39D1AF0A" w14:textId="77777777" w:rsidR="008A2F08" w:rsidRDefault="008A2F08" w:rsidP="00B208E5">
      <w:pPr>
        <w:jc w:val="right"/>
      </w:pPr>
    </w:p>
    <w:p w14:paraId="55B12C02" w14:textId="77777777" w:rsidR="008A2F08" w:rsidRDefault="008A2F08" w:rsidP="00B208E5">
      <w:pPr>
        <w:jc w:val="right"/>
      </w:pPr>
    </w:p>
    <w:p w14:paraId="4C0827A4" w14:textId="77777777" w:rsidR="008A2F08" w:rsidRDefault="008A2F08" w:rsidP="00B208E5">
      <w:pPr>
        <w:jc w:val="right"/>
      </w:pPr>
    </w:p>
    <w:p w14:paraId="56710E67" w14:textId="77777777" w:rsidR="008A2F08" w:rsidRDefault="008A2F08" w:rsidP="00B208E5">
      <w:pPr>
        <w:jc w:val="right"/>
      </w:pPr>
    </w:p>
    <w:p w14:paraId="727D93EB" w14:textId="77777777" w:rsidR="008A2F08" w:rsidRDefault="008A2F08" w:rsidP="00B208E5">
      <w:pPr>
        <w:jc w:val="right"/>
      </w:pPr>
    </w:p>
    <w:p w14:paraId="67F3A18C" w14:textId="77777777" w:rsidR="008A2F08" w:rsidRDefault="008A2F08" w:rsidP="00B208E5">
      <w:pPr>
        <w:jc w:val="right"/>
      </w:pPr>
    </w:p>
    <w:p w14:paraId="1B57406E" w14:textId="77777777" w:rsidR="008A2F08" w:rsidRDefault="008A2F08" w:rsidP="00B208E5">
      <w:pPr>
        <w:jc w:val="right"/>
      </w:pPr>
    </w:p>
    <w:p w14:paraId="19D133E3" w14:textId="77777777" w:rsidR="008A2F08" w:rsidRDefault="008A2F08" w:rsidP="00B208E5">
      <w:pPr>
        <w:jc w:val="right"/>
      </w:pPr>
    </w:p>
    <w:p w14:paraId="3109136B" w14:textId="77777777" w:rsidR="002B0B10" w:rsidRDefault="002B0B10" w:rsidP="00B208E5">
      <w:pPr>
        <w:jc w:val="right"/>
      </w:pPr>
    </w:p>
    <w:p w14:paraId="1A038EB6" w14:textId="77777777" w:rsidR="002B0B10" w:rsidRDefault="002B0B10" w:rsidP="00B208E5">
      <w:pPr>
        <w:jc w:val="right"/>
      </w:pPr>
    </w:p>
    <w:p w14:paraId="68DA6DE3" w14:textId="77777777" w:rsidR="002B0B10" w:rsidRDefault="002B0B10" w:rsidP="00B208E5">
      <w:pPr>
        <w:jc w:val="right"/>
      </w:pPr>
    </w:p>
    <w:p w14:paraId="370E00C3" w14:textId="596D789C" w:rsidR="0050608E" w:rsidRDefault="00B208E5" w:rsidP="00B208E5">
      <w:pPr>
        <w:jc w:val="right"/>
      </w:pPr>
      <w:r>
        <w:lastRenderedPageBreak/>
        <w:t xml:space="preserve">Приложение </w:t>
      </w:r>
      <w:r w:rsidR="00FA6DE6">
        <w:t xml:space="preserve">к постановлению </w:t>
      </w:r>
      <w:r w:rsidR="00FA6DE6" w:rsidRPr="00DC433E">
        <w:t>№</w:t>
      </w:r>
      <w:r w:rsidR="002B0B10">
        <w:t>1</w:t>
      </w:r>
    </w:p>
    <w:p w14:paraId="2038FAFD" w14:textId="4ACE0030" w:rsidR="00B153D6" w:rsidRDefault="00DC433E" w:rsidP="00B153D6">
      <w:pPr>
        <w:jc w:val="right"/>
      </w:pPr>
      <w:r w:rsidRPr="00DC433E">
        <w:t xml:space="preserve"> от </w:t>
      </w:r>
      <w:r w:rsidR="002B0B10">
        <w:t>10</w:t>
      </w:r>
      <w:r w:rsidRPr="00DC433E">
        <w:t>.01.202</w:t>
      </w:r>
      <w:r w:rsidR="002B0B10">
        <w:t>3</w:t>
      </w:r>
      <w:r w:rsidRPr="00DC433E">
        <w:t>г</w:t>
      </w:r>
      <w:r w:rsidR="00453210" w:rsidRPr="00DC433E">
        <w:t>.</w:t>
      </w:r>
    </w:p>
    <w:p w14:paraId="1B0DE3BA" w14:textId="22AB0BE6" w:rsidR="00B208E5" w:rsidRDefault="00B153D6" w:rsidP="00453210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(В редакции о</w:t>
      </w:r>
      <w:r w:rsidR="00453210">
        <w:rPr>
          <w:bCs/>
        </w:rPr>
        <w:t>т 28 января 2019г.№ 3</w:t>
      </w:r>
    </w:p>
    <w:p w14:paraId="0AAE479D" w14:textId="77777777" w:rsidR="002B0B10" w:rsidRDefault="00B153D6" w:rsidP="00453210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о</w:t>
      </w:r>
      <w:r w:rsidR="00DC433E">
        <w:rPr>
          <w:bCs/>
        </w:rPr>
        <w:t>т 28 января 2020г. №4</w:t>
      </w:r>
      <w:r w:rsidR="002B0B10">
        <w:rPr>
          <w:bCs/>
        </w:rPr>
        <w:t xml:space="preserve"> </w:t>
      </w:r>
    </w:p>
    <w:p w14:paraId="7EE61701" w14:textId="7F01FF5B" w:rsidR="008812CD" w:rsidRPr="00B208E5" w:rsidRDefault="002B0B10" w:rsidP="00453210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от 28 января 2022 года</w:t>
      </w:r>
      <w:r w:rsidR="00B153D6">
        <w:rPr>
          <w:bCs/>
        </w:rPr>
        <w:t>)</w:t>
      </w:r>
    </w:p>
    <w:p w14:paraId="4A6E7341" w14:textId="77777777" w:rsidR="00B153D6" w:rsidRDefault="00B153D6" w:rsidP="00B208E5">
      <w:pPr>
        <w:autoSpaceDE w:val="0"/>
        <w:autoSpaceDN w:val="0"/>
        <w:adjustRightInd w:val="0"/>
        <w:jc w:val="center"/>
        <w:rPr>
          <w:b/>
          <w:bCs/>
        </w:rPr>
      </w:pPr>
    </w:p>
    <w:p w14:paraId="5C0D89A8" w14:textId="5D31614B" w:rsidR="00B208E5" w:rsidRPr="00B153D6" w:rsidRDefault="00B208E5" w:rsidP="00B208E5">
      <w:pPr>
        <w:autoSpaceDE w:val="0"/>
        <w:autoSpaceDN w:val="0"/>
        <w:adjustRightInd w:val="0"/>
        <w:jc w:val="center"/>
        <w:rPr>
          <w:b/>
          <w:bCs/>
        </w:rPr>
      </w:pPr>
      <w:r w:rsidRPr="00B153D6">
        <w:rPr>
          <w:b/>
          <w:bCs/>
        </w:rPr>
        <w:t>ПОЛОЖЕНИЕ</w:t>
      </w:r>
    </w:p>
    <w:p w14:paraId="0E66DB75" w14:textId="77777777" w:rsidR="00B208E5" w:rsidRPr="00B153D6" w:rsidRDefault="00B208E5" w:rsidP="00B208E5">
      <w:pPr>
        <w:autoSpaceDE w:val="0"/>
        <w:autoSpaceDN w:val="0"/>
        <w:adjustRightInd w:val="0"/>
        <w:jc w:val="center"/>
        <w:rPr>
          <w:b/>
          <w:bCs/>
        </w:rPr>
      </w:pPr>
      <w:r w:rsidRPr="00B153D6">
        <w:rPr>
          <w:b/>
          <w:bCs/>
        </w:rPr>
        <w:t>ОБ ОПЛАТЕ ТРУДА РАБОТНИКОВ, ЗАМЕЩАЮЩИХ ДОЛЖНОСТИ,</w:t>
      </w:r>
    </w:p>
    <w:p w14:paraId="1AFDE0C9" w14:textId="77777777" w:rsidR="00B208E5" w:rsidRPr="00B153D6" w:rsidRDefault="00B208E5" w:rsidP="00B208E5">
      <w:pPr>
        <w:autoSpaceDE w:val="0"/>
        <w:autoSpaceDN w:val="0"/>
        <w:adjustRightInd w:val="0"/>
        <w:jc w:val="center"/>
        <w:rPr>
          <w:b/>
          <w:bCs/>
        </w:rPr>
      </w:pPr>
      <w:r w:rsidRPr="00B153D6">
        <w:rPr>
          <w:b/>
          <w:bCs/>
        </w:rPr>
        <w:t xml:space="preserve">НЕ ЯВЛЯЮЩИЕСЯ </w:t>
      </w:r>
      <w:proofErr w:type="gramStart"/>
      <w:r w:rsidRPr="00B153D6">
        <w:rPr>
          <w:b/>
          <w:bCs/>
        </w:rPr>
        <w:t>ДОЛЖНОСТЯМИ  МУНИЦИПАЛЬНОЙ</w:t>
      </w:r>
      <w:proofErr w:type="gramEnd"/>
      <w:r w:rsidRPr="00B153D6">
        <w:rPr>
          <w:b/>
          <w:bCs/>
        </w:rPr>
        <w:t xml:space="preserve"> СЛУЖБЫ И ВСПОМОГАТЕЛЬНОГО ПЕРСОНАЛА ОРГАНОВ МЕСТНОГО САМОУПРАВЛЕНИЯ СРЕДНЕМУЙСКОГО МУНИЦИПАЛЬНОГО ОБРАЗОВАНИЯ</w:t>
      </w:r>
    </w:p>
    <w:p w14:paraId="18A54B39" w14:textId="77777777" w:rsidR="00B208E5" w:rsidRPr="00B153D6" w:rsidRDefault="00B208E5" w:rsidP="00B208E5">
      <w:pPr>
        <w:autoSpaceDE w:val="0"/>
        <w:autoSpaceDN w:val="0"/>
        <w:adjustRightInd w:val="0"/>
        <w:jc w:val="center"/>
        <w:rPr>
          <w:b/>
          <w:bCs/>
        </w:rPr>
      </w:pPr>
    </w:p>
    <w:p w14:paraId="18439922" w14:textId="77777777" w:rsidR="00B208E5" w:rsidRPr="00B153D6" w:rsidRDefault="00B208E5" w:rsidP="00B208E5">
      <w:pPr>
        <w:autoSpaceDE w:val="0"/>
        <w:autoSpaceDN w:val="0"/>
        <w:adjustRightInd w:val="0"/>
        <w:jc w:val="center"/>
      </w:pPr>
    </w:p>
    <w:p w14:paraId="74567581" w14:textId="77777777" w:rsidR="00B208E5" w:rsidRPr="00B153D6" w:rsidRDefault="00B208E5" w:rsidP="00B208E5">
      <w:pPr>
        <w:autoSpaceDE w:val="0"/>
        <w:autoSpaceDN w:val="0"/>
        <w:adjustRightInd w:val="0"/>
        <w:jc w:val="center"/>
        <w:outlineLvl w:val="1"/>
      </w:pPr>
      <w:r w:rsidRPr="00B153D6">
        <w:t>Глава 1. ОБЩИЕ ПОЛОЖЕНИЯ</w:t>
      </w:r>
    </w:p>
    <w:p w14:paraId="33E6D2FF" w14:textId="77777777" w:rsidR="00B208E5" w:rsidRPr="00B153D6" w:rsidRDefault="00B208E5" w:rsidP="00B208E5">
      <w:pPr>
        <w:autoSpaceDE w:val="0"/>
        <w:autoSpaceDN w:val="0"/>
        <w:adjustRightInd w:val="0"/>
        <w:jc w:val="center"/>
      </w:pPr>
    </w:p>
    <w:p w14:paraId="3939414D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 xml:space="preserve">1. Настоящее Положение устанавливает оплату труда и порядок формирования фонда оплаты труда работников, замещающих должности, не являющиеся </w:t>
      </w:r>
      <w:proofErr w:type="gramStart"/>
      <w:r w:rsidRPr="00B153D6">
        <w:t>должностями  муниципальной</w:t>
      </w:r>
      <w:proofErr w:type="gramEnd"/>
      <w:r w:rsidRPr="00B153D6">
        <w:t xml:space="preserve"> службы и вспомогательного персонала органов местного самоуправления Среднемуйского муниципального образования.</w:t>
      </w:r>
    </w:p>
    <w:p w14:paraId="648AF772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 xml:space="preserve">2. Под вспомогательным персоналом настоящего Положения понимаются лица, работающие в  органах местного самоуправления Среднемуйского муниципального образования не являющиеся муниципальными служащими  или работниками  указанными в </w:t>
      </w:r>
      <w:hyperlink r:id="rId4" w:history="1">
        <w:r w:rsidRPr="00B153D6">
          <w:rPr>
            <w:color w:val="0000FF"/>
          </w:rPr>
          <w:t>пункте 4</w:t>
        </w:r>
      </w:hyperlink>
      <w:r w:rsidRPr="00B153D6">
        <w:t xml:space="preserve"> настоящего Положения.</w:t>
      </w:r>
    </w:p>
    <w:p w14:paraId="4243AD66" w14:textId="77777777" w:rsidR="00B208E5" w:rsidRPr="00B153D6" w:rsidRDefault="00B208E5" w:rsidP="00B208E5">
      <w:pPr>
        <w:autoSpaceDE w:val="0"/>
        <w:autoSpaceDN w:val="0"/>
        <w:adjustRightInd w:val="0"/>
        <w:jc w:val="center"/>
      </w:pPr>
    </w:p>
    <w:p w14:paraId="39600BDB" w14:textId="77777777" w:rsidR="00B208E5" w:rsidRPr="00B153D6" w:rsidRDefault="00B208E5" w:rsidP="00B208E5">
      <w:pPr>
        <w:autoSpaceDE w:val="0"/>
        <w:autoSpaceDN w:val="0"/>
        <w:adjustRightInd w:val="0"/>
        <w:jc w:val="center"/>
        <w:outlineLvl w:val="1"/>
      </w:pPr>
      <w:r w:rsidRPr="00B153D6">
        <w:t>Глава 2. ОПЛАТА ТРУДА И ПОРЯДОК ФОРМИРОВАНИЯ ФОНДА ОПЛАТЫ</w:t>
      </w:r>
    </w:p>
    <w:p w14:paraId="34B39651" w14:textId="77777777" w:rsidR="00B208E5" w:rsidRPr="00B153D6" w:rsidRDefault="00B208E5" w:rsidP="00B208E5">
      <w:pPr>
        <w:autoSpaceDE w:val="0"/>
        <w:autoSpaceDN w:val="0"/>
        <w:adjustRightInd w:val="0"/>
        <w:jc w:val="center"/>
        <w:rPr>
          <w:bCs/>
        </w:rPr>
      </w:pPr>
      <w:r w:rsidRPr="00B153D6">
        <w:rPr>
          <w:bCs/>
        </w:rPr>
        <w:t xml:space="preserve">ТРУДА </w:t>
      </w:r>
      <w:proofErr w:type="gramStart"/>
      <w:r w:rsidRPr="00B153D6">
        <w:rPr>
          <w:bCs/>
        </w:rPr>
        <w:t>РАБОТНИКОВ  ЗАМЕЩАЮЩИХ</w:t>
      </w:r>
      <w:proofErr w:type="gramEnd"/>
      <w:r w:rsidRPr="00B153D6">
        <w:rPr>
          <w:bCs/>
        </w:rPr>
        <w:t xml:space="preserve"> ДОЛЖНОСТИ,</w:t>
      </w:r>
    </w:p>
    <w:p w14:paraId="689A7F62" w14:textId="77777777" w:rsidR="00B208E5" w:rsidRPr="00B153D6" w:rsidRDefault="00B208E5" w:rsidP="00B208E5">
      <w:pPr>
        <w:autoSpaceDE w:val="0"/>
        <w:autoSpaceDN w:val="0"/>
        <w:adjustRightInd w:val="0"/>
        <w:jc w:val="center"/>
        <w:rPr>
          <w:bCs/>
        </w:rPr>
      </w:pPr>
      <w:r w:rsidRPr="00B153D6">
        <w:rPr>
          <w:bCs/>
        </w:rPr>
        <w:t xml:space="preserve">НЕ ЯВЛЯЮЩИЕСЯ </w:t>
      </w:r>
      <w:proofErr w:type="gramStart"/>
      <w:r w:rsidRPr="00B153D6">
        <w:rPr>
          <w:bCs/>
        </w:rPr>
        <w:t>ДОЛЖНОСТЯМИ  МУНИЦИПАЛЬНОЙ</w:t>
      </w:r>
      <w:proofErr w:type="gramEnd"/>
      <w:r w:rsidRPr="00B153D6">
        <w:rPr>
          <w:bCs/>
        </w:rPr>
        <w:t xml:space="preserve"> СЛУЖБЫ  ОРГАНОВ МЕСТНОГО САМОУПРАВЛЕНИЯ СРЕДНЕМУЙСКОГО МУНИЦИПАЛЬНОГО ОБРАЗОВАНИЯ</w:t>
      </w:r>
    </w:p>
    <w:p w14:paraId="0A15CA44" w14:textId="77777777" w:rsidR="00B208E5" w:rsidRPr="00B153D6" w:rsidRDefault="00B208E5" w:rsidP="00B208E5">
      <w:pPr>
        <w:autoSpaceDE w:val="0"/>
        <w:autoSpaceDN w:val="0"/>
        <w:adjustRightInd w:val="0"/>
        <w:jc w:val="center"/>
      </w:pPr>
    </w:p>
    <w:p w14:paraId="00FD4941" w14:textId="77777777" w:rsidR="00B208E5" w:rsidRPr="00B153D6" w:rsidRDefault="00B208E5" w:rsidP="00B208E5">
      <w:pPr>
        <w:autoSpaceDE w:val="0"/>
        <w:autoSpaceDN w:val="0"/>
        <w:adjustRightInd w:val="0"/>
        <w:jc w:val="center"/>
      </w:pPr>
    </w:p>
    <w:p w14:paraId="0FEFFF15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3. Оплата труда работников, замещающих должности, не являющиеся должностями муниципальной службы Среднемуйского муниципального образования, состоит из месячного должностного оклада (далее - должностной оклад), ежемесячных и иных дополнительных выплат.</w:t>
      </w:r>
    </w:p>
    <w:p w14:paraId="05199283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4. Должностные оклады работников, замещающих должности, не являющиеся должностям муниципальной службы Среднемуйского муниципального образования</w:t>
      </w:r>
      <w:proofErr w:type="gramStart"/>
      <w:r w:rsidRPr="00B153D6">
        <w:t xml:space="preserve">   (</w:t>
      </w:r>
      <w:proofErr w:type="gramEnd"/>
      <w:r w:rsidRPr="00B153D6">
        <w:t>далее - служащие), устанавливаются в следующих размерах:</w:t>
      </w:r>
    </w:p>
    <w:p w14:paraId="41166E50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694"/>
      </w:tblGrid>
      <w:tr w:rsidR="00C1445B" w:rsidRPr="00B153D6" w14:paraId="1C0DB043" w14:textId="77777777" w:rsidTr="00C1445B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2D688" w14:textId="77777777" w:rsidR="00C1445B" w:rsidRPr="00B153D6" w:rsidRDefault="00C1445B" w:rsidP="00220EAC">
            <w:pPr>
              <w:autoSpaceDE w:val="0"/>
              <w:autoSpaceDN w:val="0"/>
              <w:adjustRightInd w:val="0"/>
            </w:pPr>
            <w:r w:rsidRPr="00B153D6">
              <w:t xml:space="preserve">Наименование должности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CEAEF" w14:textId="77777777" w:rsidR="00C1445B" w:rsidRPr="00B153D6" w:rsidRDefault="00C1445B" w:rsidP="00C1445B">
            <w:pPr>
              <w:autoSpaceDE w:val="0"/>
              <w:autoSpaceDN w:val="0"/>
              <w:adjustRightInd w:val="0"/>
              <w:jc w:val="center"/>
            </w:pPr>
            <w:r w:rsidRPr="00B153D6">
              <w:t xml:space="preserve">Размер   </w:t>
            </w:r>
            <w:r w:rsidRPr="00B153D6">
              <w:br/>
              <w:t>должностного</w:t>
            </w:r>
            <w:r w:rsidRPr="00B153D6">
              <w:br/>
              <w:t>оклада, руб.</w:t>
            </w:r>
          </w:p>
        </w:tc>
      </w:tr>
      <w:tr w:rsidR="00C1445B" w:rsidRPr="00B153D6" w14:paraId="77C374A6" w14:textId="77777777" w:rsidTr="00C1445B">
        <w:trPr>
          <w:cantSplit/>
          <w:trHeight w:val="696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C139" w14:textId="77777777" w:rsidR="00C1445B" w:rsidRPr="00B153D6" w:rsidRDefault="00C1445B" w:rsidP="00220EAC">
            <w:pPr>
              <w:spacing w:after="200" w:line="276" w:lineRule="auto"/>
              <w:rPr>
                <w:color w:val="000000"/>
              </w:rPr>
            </w:pPr>
            <w:proofErr w:type="gramStart"/>
            <w:r w:rsidRPr="00B153D6">
              <w:rPr>
                <w:color w:val="000000"/>
              </w:rPr>
              <w:t>Ведущий  инженер</w:t>
            </w:r>
            <w:proofErr w:type="gramEnd"/>
            <w:r w:rsidRPr="00B153D6">
              <w:rPr>
                <w:color w:val="000000"/>
              </w:rPr>
              <w:t xml:space="preserve"> сектора ЖКХ и социальной политике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7B1A" w14:textId="49BC659C" w:rsidR="00C1445B" w:rsidRPr="00B153D6" w:rsidRDefault="002B0B10" w:rsidP="00220EAC">
            <w:pPr>
              <w:autoSpaceDE w:val="0"/>
              <w:autoSpaceDN w:val="0"/>
              <w:adjustRightInd w:val="0"/>
              <w:jc w:val="center"/>
            </w:pPr>
            <w:r>
              <w:t>6055,00</w:t>
            </w:r>
          </w:p>
        </w:tc>
      </w:tr>
      <w:tr w:rsidR="00C1445B" w:rsidRPr="00B153D6" w14:paraId="45ABEC22" w14:textId="77777777" w:rsidTr="00C1445B">
        <w:trPr>
          <w:cantSplit/>
          <w:trHeight w:val="696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F0D33" w14:textId="77777777" w:rsidR="00C1445B" w:rsidRPr="00B153D6" w:rsidRDefault="006B792B" w:rsidP="00220EAC">
            <w:pPr>
              <w:spacing w:after="200" w:line="276" w:lineRule="auto"/>
              <w:rPr>
                <w:color w:val="000000"/>
              </w:rPr>
            </w:pPr>
            <w:r w:rsidRPr="00B153D6">
              <w:rPr>
                <w:color w:val="000000"/>
              </w:rPr>
              <w:t>Ведущий экономист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31F8" w14:textId="7663E70B" w:rsidR="00C1445B" w:rsidRPr="00B153D6" w:rsidRDefault="002B0B10" w:rsidP="00220EAC">
            <w:pPr>
              <w:autoSpaceDE w:val="0"/>
              <w:autoSpaceDN w:val="0"/>
              <w:adjustRightInd w:val="0"/>
              <w:jc w:val="center"/>
            </w:pPr>
            <w:r>
              <w:t>6055,00</w:t>
            </w:r>
          </w:p>
        </w:tc>
      </w:tr>
    </w:tbl>
    <w:p w14:paraId="6F8EA3B3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Наименования должностей служащих являются обобщающими, в штатном расписании допускается их конкретизация через указание на выполняемые функции.</w:t>
      </w:r>
    </w:p>
    <w:p w14:paraId="4E2AF194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 xml:space="preserve">5. Индексация размеров должностных окладов служащих производится нормативным правовым актом Среднемуйского муниципального образования в пределах </w:t>
      </w:r>
      <w:r w:rsidRPr="00B153D6">
        <w:lastRenderedPageBreak/>
        <w:t xml:space="preserve">бюджетных ассигнований, предусмотренных на эти цели </w:t>
      </w:r>
      <w:proofErr w:type="gramStart"/>
      <w:r w:rsidRPr="00B153D6">
        <w:t>в  бюджете</w:t>
      </w:r>
      <w:proofErr w:type="gramEnd"/>
      <w:r w:rsidRPr="00B153D6">
        <w:t xml:space="preserve"> на соответствующий финансовый год.</w:t>
      </w:r>
    </w:p>
    <w:p w14:paraId="608295CD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6. Служащим производятся следующие ежемесячные и иные дополнительные выплаты:</w:t>
      </w:r>
    </w:p>
    <w:p w14:paraId="0CB9CDEA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 xml:space="preserve">а) ежемесячное денежное поощрение - в </w:t>
      </w:r>
      <w:proofErr w:type="gramStart"/>
      <w:r w:rsidRPr="00B153D6">
        <w:t>размере  1</w:t>
      </w:r>
      <w:proofErr w:type="gramEnd"/>
      <w:r w:rsidRPr="00B153D6">
        <w:t xml:space="preserve"> (одного) должностного оклада;</w:t>
      </w:r>
    </w:p>
    <w:p w14:paraId="4F1D47D3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б) ежемесячная надбавка к должностному окладу за выслугу лет;</w:t>
      </w:r>
    </w:p>
    <w:p w14:paraId="31593DDF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 xml:space="preserve">в) ежемесячная надбавка за сложность, напряженность и высокие достижения в труде - в </w:t>
      </w:r>
      <w:proofErr w:type="gramStart"/>
      <w:r w:rsidRPr="00B153D6">
        <w:t>размере  от</w:t>
      </w:r>
      <w:proofErr w:type="gramEnd"/>
      <w:r w:rsidRPr="00B153D6">
        <w:t xml:space="preserve"> 50 до 100%   должностного оклада;</w:t>
      </w:r>
    </w:p>
    <w:p w14:paraId="47A77425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г) премии по результатам работы;</w:t>
      </w:r>
    </w:p>
    <w:p w14:paraId="7E1F8B00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 xml:space="preserve">д) материальная помощь, в размере двух </w:t>
      </w:r>
      <w:proofErr w:type="gramStart"/>
      <w:r w:rsidRPr="00B153D6">
        <w:t>должностных  окладов</w:t>
      </w:r>
      <w:proofErr w:type="gramEnd"/>
      <w:r w:rsidRPr="00B153D6">
        <w:t>;</w:t>
      </w:r>
    </w:p>
    <w:p w14:paraId="1B247DDB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е) единовременная выплата при предоставлении ежегодного оплачиваемого отпуска один раз в год - в размере 2 должностных окладов;</w:t>
      </w:r>
    </w:p>
    <w:p w14:paraId="61FD01F7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ж) иные выплаты, предусмотренные федеральными законами и иными правовыми актами Российской Федерации.</w:t>
      </w:r>
    </w:p>
    <w:p w14:paraId="42413E8A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7. Районные коэффициенты и процентные надбавки к должностному окладу, ежемесячным и иным дополнительным выплатам служащих за работу в районах Крайнего Севера и приравненных к ним местностях, в южных районах Иркутской области устанавливаются в соответствии с законодательством.</w:t>
      </w:r>
    </w:p>
    <w:p w14:paraId="5C091DDB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8. При формировании фонда оплаты труда служащих сверх средств, направляемых для выплаты должностных окладов, предусматриваются следующие средства для выплаты (в расчете на год):</w:t>
      </w:r>
    </w:p>
    <w:p w14:paraId="64CB3FB6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а) ежемесячного денежного поощрения - в размере 12 должностных окладов;</w:t>
      </w:r>
    </w:p>
    <w:p w14:paraId="64580B32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б) ежемесячной надбавки к должностному окладу за выслугу лет - в размере 2 должностных окладов;</w:t>
      </w:r>
    </w:p>
    <w:p w14:paraId="20B27474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в) премий по результатам работы - в размере 3 должностных окладов;</w:t>
      </w:r>
    </w:p>
    <w:p w14:paraId="792A4035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г) материальной помощи - в размере 2 должностных окладов;</w:t>
      </w:r>
    </w:p>
    <w:p w14:paraId="64EE28B0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д) единовременной выплаты при предоставлении ежегодного оплачиваемого отпуска - в размере 2 должностных окладов.</w:t>
      </w:r>
    </w:p>
    <w:p w14:paraId="1F9BD676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е) ежемесячной надбавки за сложность, напряженность и высокие достижения в труде и ежемесячной процентной надбавки к должностному окладу за работу со сведениями, составляющими государственную тайну, - в размере 10 должностных окладов;</w:t>
      </w:r>
    </w:p>
    <w:p w14:paraId="387F1D46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Фонд оплаты труда служащих формируется с учетом районного коэффициента и процентной надбавки к заработной плате за работу в районах Крайнего Севера и приравненных к ним местностях, в южных районах Иркутской области в соответствии с законодательством и иных выплат, предусмотренных федеральными законами и иными нормативными правовыми актами Российской Федерации.</w:t>
      </w:r>
    </w:p>
    <w:p w14:paraId="7F92C6F0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</w:p>
    <w:p w14:paraId="3CE6F473" w14:textId="77777777" w:rsidR="00B208E5" w:rsidRPr="00B153D6" w:rsidRDefault="00B208E5" w:rsidP="00B208E5">
      <w:pPr>
        <w:autoSpaceDE w:val="0"/>
        <w:autoSpaceDN w:val="0"/>
        <w:adjustRightInd w:val="0"/>
        <w:jc w:val="center"/>
        <w:outlineLvl w:val="1"/>
      </w:pPr>
      <w:r w:rsidRPr="00B153D6">
        <w:t>Глава 3. ОПЛАТА ТРУДА И ПОРЯДОК ФОРМИРОВАНИЯ ФОНДА ОПЛАТЫ</w:t>
      </w:r>
    </w:p>
    <w:p w14:paraId="033CC502" w14:textId="77777777" w:rsidR="00B208E5" w:rsidRPr="00B153D6" w:rsidRDefault="00B208E5" w:rsidP="00B208E5">
      <w:pPr>
        <w:autoSpaceDE w:val="0"/>
        <w:autoSpaceDN w:val="0"/>
        <w:adjustRightInd w:val="0"/>
        <w:jc w:val="center"/>
      </w:pPr>
      <w:r w:rsidRPr="00B153D6">
        <w:t>ТРУДА ВСПОМОГАТЕЛЬНОГО ПЕРСОНАЛА СРЕДНЕМУЙСКОГО МУНИЦИПАЛЬНОГО ОБРАЗОВАНИЯ</w:t>
      </w:r>
    </w:p>
    <w:p w14:paraId="4D5EA06A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</w:p>
    <w:p w14:paraId="423CCF50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 xml:space="preserve">9. Оплата труда вспомогательного персонала Среднемуйского муниципального </w:t>
      </w:r>
      <w:proofErr w:type="gramStart"/>
      <w:r w:rsidRPr="00B153D6">
        <w:t>образования(</w:t>
      </w:r>
      <w:proofErr w:type="gramEnd"/>
      <w:r w:rsidRPr="00B153D6">
        <w:t>далее - вспомогательный персонал) состоит из должностного оклада, ежемесячных и иных дополнительных выплат.</w:t>
      </w:r>
    </w:p>
    <w:p w14:paraId="31EA0183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10. Размеры должностных окладов вспомогательного персонала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в следующих размерах:</w:t>
      </w:r>
    </w:p>
    <w:p w14:paraId="7948C312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5"/>
        <w:gridCol w:w="1755"/>
      </w:tblGrid>
      <w:tr w:rsidR="00B208E5" w:rsidRPr="00B153D6" w14:paraId="7C66FBE7" w14:textId="77777777" w:rsidTr="004D3914">
        <w:trPr>
          <w:cantSplit/>
          <w:trHeight w:val="48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08A7D" w14:textId="77777777" w:rsidR="00B208E5" w:rsidRPr="00B153D6" w:rsidRDefault="00B208E5" w:rsidP="00B208E5">
            <w:pPr>
              <w:autoSpaceDE w:val="0"/>
              <w:autoSpaceDN w:val="0"/>
              <w:adjustRightInd w:val="0"/>
            </w:pPr>
            <w:r w:rsidRPr="00B153D6">
              <w:lastRenderedPageBreak/>
              <w:t xml:space="preserve">Наименование квалификационного разряда     </w:t>
            </w:r>
            <w:r w:rsidRPr="00B153D6">
              <w:br/>
              <w:t>в соответствии с Единым тарифно-квалификационным</w:t>
            </w:r>
            <w:r w:rsidRPr="00B153D6">
              <w:br/>
              <w:t xml:space="preserve">справочником работ и профессий рабочих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CE7A" w14:textId="77777777" w:rsidR="00B208E5" w:rsidRPr="00B153D6" w:rsidRDefault="00B208E5" w:rsidP="00B208E5">
            <w:pPr>
              <w:autoSpaceDE w:val="0"/>
              <w:autoSpaceDN w:val="0"/>
              <w:adjustRightInd w:val="0"/>
            </w:pPr>
            <w:r w:rsidRPr="00B153D6">
              <w:t xml:space="preserve">Размер   </w:t>
            </w:r>
            <w:r w:rsidRPr="00B153D6">
              <w:br/>
              <w:t>должностного</w:t>
            </w:r>
            <w:r w:rsidRPr="00B153D6">
              <w:br/>
              <w:t>оклада, руб.</w:t>
            </w:r>
          </w:p>
        </w:tc>
      </w:tr>
      <w:tr w:rsidR="00B208E5" w:rsidRPr="00B153D6" w14:paraId="50C2C68A" w14:textId="77777777" w:rsidTr="004D3914">
        <w:trPr>
          <w:cantSplit/>
          <w:trHeight w:val="24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AC81A" w14:textId="77777777" w:rsidR="00B208E5" w:rsidRPr="00B153D6" w:rsidRDefault="00B208E5" w:rsidP="00B208E5">
            <w:pPr>
              <w:autoSpaceDE w:val="0"/>
              <w:autoSpaceDN w:val="0"/>
              <w:adjustRightInd w:val="0"/>
            </w:pPr>
            <w:r w:rsidRPr="00B153D6">
              <w:t xml:space="preserve">2 квалификационный разряд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B589A" w14:textId="5BF0B7E2" w:rsidR="00B208E5" w:rsidRPr="00B153D6" w:rsidRDefault="002B0B10" w:rsidP="00B208E5">
            <w:pPr>
              <w:autoSpaceDE w:val="0"/>
              <w:autoSpaceDN w:val="0"/>
              <w:adjustRightInd w:val="0"/>
            </w:pPr>
            <w:r>
              <w:t>6055,00</w:t>
            </w:r>
          </w:p>
        </w:tc>
      </w:tr>
      <w:tr w:rsidR="00B208E5" w:rsidRPr="00B153D6" w14:paraId="1EDD1BFA" w14:textId="77777777" w:rsidTr="004D3914">
        <w:trPr>
          <w:cantSplit/>
          <w:trHeight w:val="24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7779E" w14:textId="77777777" w:rsidR="00B208E5" w:rsidRPr="00B153D6" w:rsidRDefault="00B208E5" w:rsidP="00B208E5">
            <w:pPr>
              <w:autoSpaceDE w:val="0"/>
              <w:autoSpaceDN w:val="0"/>
              <w:adjustRightInd w:val="0"/>
            </w:pPr>
            <w:r w:rsidRPr="00B153D6">
              <w:t xml:space="preserve">4 квалификационный разряд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E048" w14:textId="18179F1A" w:rsidR="00B208E5" w:rsidRPr="00B153D6" w:rsidRDefault="002B0B10" w:rsidP="00B208E5">
            <w:pPr>
              <w:autoSpaceDE w:val="0"/>
              <w:autoSpaceDN w:val="0"/>
              <w:adjustRightInd w:val="0"/>
            </w:pPr>
            <w:r>
              <w:t>6427,50</w:t>
            </w:r>
          </w:p>
        </w:tc>
      </w:tr>
      <w:tr w:rsidR="00B208E5" w:rsidRPr="00B153D6" w14:paraId="7A2EC876" w14:textId="77777777" w:rsidTr="004D3914">
        <w:trPr>
          <w:cantSplit/>
          <w:trHeight w:val="24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6F5ED" w14:textId="77777777" w:rsidR="00B208E5" w:rsidRPr="00B153D6" w:rsidRDefault="00B208E5" w:rsidP="00B208E5">
            <w:pPr>
              <w:autoSpaceDE w:val="0"/>
              <w:autoSpaceDN w:val="0"/>
              <w:adjustRightInd w:val="0"/>
            </w:pPr>
            <w:r w:rsidRPr="00B153D6">
              <w:t xml:space="preserve">5 квалификационный разряд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5501B" w14:textId="672D1326" w:rsidR="00B208E5" w:rsidRPr="00B153D6" w:rsidRDefault="002B0B10" w:rsidP="00B208E5">
            <w:pPr>
              <w:autoSpaceDE w:val="0"/>
              <w:autoSpaceDN w:val="0"/>
              <w:adjustRightInd w:val="0"/>
            </w:pPr>
            <w:r>
              <w:t>6615,00</w:t>
            </w:r>
          </w:p>
        </w:tc>
      </w:tr>
    </w:tbl>
    <w:p w14:paraId="6FCD60F5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 xml:space="preserve">11. Индексация размеров должностных окладов вспомогательного персонала производится нормативным правовым актом Среднемуйского муниципального образования в пределах бюджетных ассигнований, </w:t>
      </w:r>
      <w:proofErr w:type="gramStart"/>
      <w:r w:rsidRPr="00B153D6">
        <w:t>предусмотренных  в</w:t>
      </w:r>
      <w:proofErr w:type="gramEnd"/>
      <w:r w:rsidRPr="00B153D6">
        <w:t xml:space="preserve"> бюджете на соответствующий финансовый год.</w:t>
      </w:r>
    </w:p>
    <w:p w14:paraId="350D8E37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 xml:space="preserve">12. К должностному окладу водителей автомобилей </w:t>
      </w:r>
      <w:proofErr w:type="gramStart"/>
      <w:r w:rsidRPr="00B153D6">
        <w:t>органов  местного</w:t>
      </w:r>
      <w:proofErr w:type="gramEnd"/>
      <w:r w:rsidRPr="00B153D6">
        <w:t xml:space="preserve"> самоуправления Иркутской области, применяется повышающий коэффициент в размере до 1,4.</w:t>
      </w:r>
    </w:p>
    <w:p w14:paraId="6415AD85" w14:textId="77777777" w:rsidR="00B208E5" w:rsidRPr="00B153D6" w:rsidRDefault="00B208E5" w:rsidP="00B208E5">
      <w:pPr>
        <w:widowControl w:val="0"/>
        <w:autoSpaceDE w:val="0"/>
        <w:autoSpaceDN w:val="0"/>
        <w:adjustRightInd w:val="0"/>
        <w:ind w:firstLine="540"/>
        <w:jc w:val="both"/>
      </w:pPr>
      <w:r w:rsidRPr="00B153D6">
        <w:t xml:space="preserve">12(1). Конкретный размер повышающего коэффициента определяется Главой </w:t>
      </w:r>
      <w:r w:rsidR="00290A22" w:rsidRPr="00B153D6">
        <w:t xml:space="preserve">администрации </w:t>
      </w:r>
      <w:r w:rsidRPr="00B153D6">
        <w:t>Среднемуйского муниципального образования, персонально.</w:t>
      </w:r>
    </w:p>
    <w:p w14:paraId="2EAEA37B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Критериями определения размера повышающего коэффициента являются уровень нагрузки и уровень ответственности.</w:t>
      </w:r>
    </w:p>
    <w:p w14:paraId="7CC26931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13. Вспомогательному персоналу производятся следующие ежемесячные и иные дополнительные выплаты:</w:t>
      </w:r>
    </w:p>
    <w:p w14:paraId="494A6FE4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а) ежемесячное денежное поощрение - в размере 1 (одного) должностного оклада;</w:t>
      </w:r>
    </w:p>
    <w:p w14:paraId="47B357AB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б) ежемесячная надбавка за сложность, напряженность и высокие достижения в труде - в размере от 50 до 100% от должностного оклада.</w:t>
      </w:r>
    </w:p>
    <w:p w14:paraId="46370CCB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в) премии по результатам работы;</w:t>
      </w:r>
    </w:p>
    <w:p w14:paraId="48F2A123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г) материальная помощь;</w:t>
      </w:r>
    </w:p>
    <w:p w14:paraId="1F1C89F1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д) единовременная выплата при предоставлении ежегодного оплачиваемого отпуска один раз в год - в размере 2 должностных окладов;</w:t>
      </w:r>
    </w:p>
    <w:p w14:paraId="24E4AE4E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е) иные выплаты, предусмотренные федеральными законами и иными правовыми актами Российской Федерации.</w:t>
      </w:r>
    </w:p>
    <w:p w14:paraId="73FFB24F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Ежемесячные и иные дополнительные выплаты начисляются на должностной оклад с учетом повышающих коэффициентов.</w:t>
      </w:r>
    </w:p>
    <w:p w14:paraId="336887F2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14. Районные коэффициенты и процентные надбавки к должностному окладу, ежемесячным и иным дополнительным выплатам вспомогательного персонала за работу в районах Крайнего Севера и приравненных к ним местностях, устанавливаются в соответствии с законодательством.</w:t>
      </w:r>
    </w:p>
    <w:p w14:paraId="4C342382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15. При формировании фонда оплаты труда вспомогательного персонала сверх средств, направляемых для выплаты должностных окладов, предусматриваются следующие средства для выплаты (в расчете на год):</w:t>
      </w:r>
    </w:p>
    <w:p w14:paraId="07430ED7" w14:textId="77777777" w:rsidR="00B208E5" w:rsidRPr="00B153D6" w:rsidRDefault="00B208E5" w:rsidP="00B208E5">
      <w:pPr>
        <w:widowControl w:val="0"/>
        <w:autoSpaceDE w:val="0"/>
        <w:autoSpaceDN w:val="0"/>
        <w:adjustRightInd w:val="0"/>
        <w:ind w:firstLine="540"/>
        <w:jc w:val="both"/>
      </w:pPr>
      <w:r w:rsidRPr="00B153D6">
        <w:t>а) ежемесячного денежного поощрения - в размере 12 должностных окладов;</w:t>
      </w:r>
    </w:p>
    <w:p w14:paraId="329D1510" w14:textId="77777777" w:rsidR="00B208E5" w:rsidRPr="00B153D6" w:rsidRDefault="00B208E5" w:rsidP="00B208E5">
      <w:pPr>
        <w:widowControl w:val="0"/>
        <w:autoSpaceDE w:val="0"/>
        <w:autoSpaceDN w:val="0"/>
        <w:adjustRightInd w:val="0"/>
        <w:ind w:firstLine="540"/>
        <w:jc w:val="both"/>
      </w:pPr>
      <w:r w:rsidRPr="00B153D6">
        <w:t>б) ежемесячной надбавки за сложность, напряженность и высокие достижения в труде и ежемесячной процентной надбавки к должностному окладу за работу со сведениями, составляющими государственную тайну, - в размере 10 должностных окладов;</w:t>
      </w:r>
    </w:p>
    <w:p w14:paraId="4F3DE12D" w14:textId="77777777" w:rsidR="00B208E5" w:rsidRPr="00B153D6" w:rsidRDefault="00B208E5" w:rsidP="00B208E5">
      <w:pPr>
        <w:widowControl w:val="0"/>
        <w:autoSpaceDE w:val="0"/>
        <w:autoSpaceDN w:val="0"/>
        <w:adjustRightInd w:val="0"/>
        <w:ind w:firstLine="540"/>
        <w:jc w:val="both"/>
      </w:pPr>
      <w:r w:rsidRPr="00B153D6">
        <w:t>в) премий по результатам работы - в размере 3 должностных окладов;</w:t>
      </w:r>
    </w:p>
    <w:p w14:paraId="13F45770" w14:textId="77777777" w:rsidR="00B208E5" w:rsidRPr="00B153D6" w:rsidRDefault="00B208E5" w:rsidP="00B208E5">
      <w:pPr>
        <w:widowControl w:val="0"/>
        <w:autoSpaceDE w:val="0"/>
        <w:autoSpaceDN w:val="0"/>
        <w:adjustRightInd w:val="0"/>
        <w:ind w:firstLine="540"/>
        <w:jc w:val="both"/>
      </w:pPr>
      <w:r w:rsidRPr="00B153D6">
        <w:t>г) материальной помощи - в размере 2 должностных окладов;</w:t>
      </w:r>
    </w:p>
    <w:p w14:paraId="1FCB203B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д) единовременной выплаты при предоставлении ежегодного оплачиваемого отпуска - в размере 2 должностных окладов.</w:t>
      </w:r>
    </w:p>
    <w:p w14:paraId="4EA04848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Фонд оплаты труда вспомогательного персонала формируется с учетом районного коэффициента и процентной надбавки к заработной плате за работу в районах Крайнего Севера и приравненных к ним местностях.</w:t>
      </w:r>
    </w:p>
    <w:p w14:paraId="7601CB9E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</w:p>
    <w:p w14:paraId="2C4A4370" w14:textId="77777777" w:rsidR="002B0B10" w:rsidRDefault="002B0B10" w:rsidP="00B208E5">
      <w:pPr>
        <w:autoSpaceDE w:val="0"/>
        <w:autoSpaceDN w:val="0"/>
        <w:adjustRightInd w:val="0"/>
        <w:jc w:val="center"/>
        <w:outlineLvl w:val="1"/>
      </w:pPr>
    </w:p>
    <w:p w14:paraId="6DBCEF7E" w14:textId="77777777" w:rsidR="002B0B10" w:rsidRDefault="002B0B10" w:rsidP="00B208E5">
      <w:pPr>
        <w:autoSpaceDE w:val="0"/>
        <w:autoSpaceDN w:val="0"/>
        <w:adjustRightInd w:val="0"/>
        <w:jc w:val="center"/>
        <w:outlineLvl w:val="1"/>
      </w:pPr>
    </w:p>
    <w:p w14:paraId="3DED67F5" w14:textId="3809DF01" w:rsidR="00B208E5" w:rsidRPr="00B153D6" w:rsidRDefault="00B208E5" w:rsidP="00B208E5">
      <w:pPr>
        <w:autoSpaceDE w:val="0"/>
        <w:autoSpaceDN w:val="0"/>
        <w:adjustRightInd w:val="0"/>
        <w:jc w:val="center"/>
        <w:outlineLvl w:val="1"/>
      </w:pPr>
      <w:r w:rsidRPr="00B153D6">
        <w:lastRenderedPageBreak/>
        <w:t>Глава 4. РАЗМЕР, ПОРЯДОК УСТАНОВЛЕНИЯ И ВЫПЛАТЫ</w:t>
      </w:r>
    </w:p>
    <w:p w14:paraId="57B9E9B6" w14:textId="77777777" w:rsidR="00B208E5" w:rsidRPr="00B153D6" w:rsidRDefault="00B208E5" w:rsidP="00B208E5">
      <w:pPr>
        <w:autoSpaceDE w:val="0"/>
        <w:autoSpaceDN w:val="0"/>
        <w:adjustRightInd w:val="0"/>
        <w:jc w:val="center"/>
      </w:pPr>
      <w:r w:rsidRPr="00B153D6">
        <w:t>ЕЖЕМЕСЯЧНОЙ НАДБАВКИ ЗА ВЫСЛУГУ ЛЕТ</w:t>
      </w:r>
    </w:p>
    <w:p w14:paraId="1247BE71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</w:p>
    <w:p w14:paraId="6561A7ED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16. Ежемесячная надбавка за выслугу лет устанавливается служащим к должностным окладам по основной замещаемой должности в следующих размерах:</w:t>
      </w:r>
    </w:p>
    <w:p w14:paraId="6E7415BF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165"/>
      </w:tblGrid>
      <w:tr w:rsidR="00B208E5" w:rsidRPr="00B153D6" w14:paraId="77395AE7" w14:textId="77777777" w:rsidTr="004D3914">
        <w:trPr>
          <w:cantSplit/>
          <w:trHeight w:val="6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33ABE" w14:textId="77777777" w:rsidR="00B208E5" w:rsidRPr="00B153D6" w:rsidRDefault="00B208E5" w:rsidP="00B208E5">
            <w:pPr>
              <w:autoSpaceDE w:val="0"/>
              <w:autoSpaceDN w:val="0"/>
              <w:adjustRightInd w:val="0"/>
            </w:pPr>
            <w:r w:rsidRPr="00B153D6">
              <w:t xml:space="preserve">Стаж работы             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17CB1" w14:textId="77777777" w:rsidR="00B208E5" w:rsidRPr="00B153D6" w:rsidRDefault="00B208E5" w:rsidP="00B208E5">
            <w:pPr>
              <w:autoSpaceDE w:val="0"/>
              <w:autoSpaceDN w:val="0"/>
              <w:adjustRightInd w:val="0"/>
            </w:pPr>
            <w:r w:rsidRPr="00B153D6">
              <w:t xml:space="preserve">Размер     </w:t>
            </w:r>
            <w:r w:rsidRPr="00B153D6">
              <w:br/>
              <w:t xml:space="preserve">(в процентах к должностному  </w:t>
            </w:r>
            <w:r w:rsidRPr="00B153D6">
              <w:br/>
            </w:r>
            <w:proofErr w:type="gramStart"/>
            <w:r w:rsidRPr="00B153D6">
              <w:t xml:space="preserve">окладу)   </w:t>
            </w:r>
            <w:proofErr w:type="gramEnd"/>
            <w:r w:rsidRPr="00B153D6">
              <w:t xml:space="preserve"> </w:t>
            </w:r>
          </w:p>
        </w:tc>
      </w:tr>
      <w:tr w:rsidR="00B208E5" w:rsidRPr="00B153D6" w14:paraId="61E469BD" w14:textId="77777777" w:rsidTr="004D3914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1507E" w14:textId="77777777" w:rsidR="00B208E5" w:rsidRPr="00B153D6" w:rsidRDefault="00B208E5" w:rsidP="00B208E5">
            <w:pPr>
              <w:autoSpaceDE w:val="0"/>
              <w:autoSpaceDN w:val="0"/>
              <w:adjustRightInd w:val="0"/>
            </w:pPr>
            <w:r w:rsidRPr="00B153D6">
              <w:t xml:space="preserve">от 3 до 8 лет                         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9E64A" w14:textId="77777777" w:rsidR="00B208E5" w:rsidRPr="00B153D6" w:rsidRDefault="00B208E5" w:rsidP="00B208E5">
            <w:pPr>
              <w:autoSpaceDE w:val="0"/>
              <w:autoSpaceDN w:val="0"/>
              <w:adjustRightInd w:val="0"/>
            </w:pPr>
            <w:r w:rsidRPr="00B153D6">
              <w:t>10</w:t>
            </w:r>
          </w:p>
        </w:tc>
      </w:tr>
      <w:tr w:rsidR="00B208E5" w:rsidRPr="00B153D6" w14:paraId="45A78470" w14:textId="77777777" w:rsidTr="004D3914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7518" w14:textId="77777777" w:rsidR="00B208E5" w:rsidRPr="00B153D6" w:rsidRDefault="00B208E5" w:rsidP="00B208E5">
            <w:pPr>
              <w:autoSpaceDE w:val="0"/>
              <w:autoSpaceDN w:val="0"/>
              <w:adjustRightInd w:val="0"/>
            </w:pPr>
            <w:r w:rsidRPr="00B153D6">
              <w:t xml:space="preserve">от 8 до 13 лет                        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CFBD" w14:textId="77777777" w:rsidR="00B208E5" w:rsidRPr="00B153D6" w:rsidRDefault="00B208E5" w:rsidP="00B208E5">
            <w:pPr>
              <w:autoSpaceDE w:val="0"/>
              <w:autoSpaceDN w:val="0"/>
              <w:adjustRightInd w:val="0"/>
            </w:pPr>
            <w:r w:rsidRPr="00B153D6">
              <w:t>15</w:t>
            </w:r>
          </w:p>
        </w:tc>
      </w:tr>
      <w:tr w:rsidR="00B208E5" w:rsidRPr="00B153D6" w14:paraId="05848D11" w14:textId="77777777" w:rsidTr="004D3914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0A36A" w14:textId="77777777" w:rsidR="00B208E5" w:rsidRPr="00B153D6" w:rsidRDefault="00B208E5" w:rsidP="00B208E5">
            <w:pPr>
              <w:autoSpaceDE w:val="0"/>
              <w:autoSpaceDN w:val="0"/>
              <w:adjustRightInd w:val="0"/>
            </w:pPr>
            <w:r w:rsidRPr="00B153D6">
              <w:t xml:space="preserve">от 13 до 18 лет                       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F479" w14:textId="77777777" w:rsidR="00B208E5" w:rsidRPr="00B153D6" w:rsidRDefault="00B208E5" w:rsidP="00B208E5">
            <w:pPr>
              <w:autoSpaceDE w:val="0"/>
              <w:autoSpaceDN w:val="0"/>
              <w:adjustRightInd w:val="0"/>
            </w:pPr>
            <w:r w:rsidRPr="00B153D6">
              <w:t>20</w:t>
            </w:r>
          </w:p>
        </w:tc>
      </w:tr>
      <w:tr w:rsidR="00B208E5" w:rsidRPr="00B153D6" w14:paraId="1B3967E5" w14:textId="77777777" w:rsidTr="004D3914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4871D" w14:textId="77777777" w:rsidR="00B208E5" w:rsidRPr="00B153D6" w:rsidRDefault="00B208E5" w:rsidP="00B208E5">
            <w:pPr>
              <w:autoSpaceDE w:val="0"/>
              <w:autoSpaceDN w:val="0"/>
              <w:adjustRightInd w:val="0"/>
            </w:pPr>
            <w:r w:rsidRPr="00B153D6">
              <w:t xml:space="preserve">от 18 до 23 лет                       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03762" w14:textId="77777777" w:rsidR="00B208E5" w:rsidRPr="00B153D6" w:rsidRDefault="00B208E5" w:rsidP="00B208E5">
            <w:pPr>
              <w:autoSpaceDE w:val="0"/>
              <w:autoSpaceDN w:val="0"/>
              <w:adjustRightInd w:val="0"/>
            </w:pPr>
            <w:r w:rsidRPr="00B153D6">
              <w:t>25</w:t>
            </w:r>
          </w:p>
        </w:tc>
      </w:tr>
      <w:tr w:rsidR="00B208E5" w:rsidRPr="00B153D6" w14:paraId="5A54BC8D" w14:textId="77777777" w:rsidTr="004D3914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38600" w14:textId="77777777" w:rsidR="00B208E5" w:rsidRPr="00B153D6" w:rsidRDefault="00B208E5" w:rsidP="00B208E5">
            <w:pPr>
              <w:autoSpaceDE w:val="0"/>
              <w:autoSpaceDN w:val="0"/>
              <w:adjustRightInd w:val="0"/>
            </w:pPr>
            <w:r w:rsidRPr="00B153D6">
              <w:t xml:space="preserve">от 23 лет                             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85E42" w14:textId="77777777" w:rsidR="00B208E5" w:rsidRPr="00B153D6" w:rsidRDefault="00B208E5" w:rsidP="00B208E5">
            <w:pPr>
              <w:autoSpaceDE w:val="0"/>
              <w:autoSpaceDN w:val="0"/>
              <w:adjustRightInd w:val="0"/>
            </w:pPr>
            <w:r w:rsidRPr="00B153D6">
              <w:t>30</w:t>
            </w:r>
          </w:p>
        </w:tc>
      </w:tr>
    </w:tbl>
    <w:p w14:paraId="7FD25E5C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</w:p>
    <w:p w14:paraId="447AFA44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 xml:space="preserve">17. В стаж работы служащего, дающий право на установление ежемесячной надбавки за выслугу лет, засчитываются периоды работы (службы), включенные в перечень периодов, предусмотренный для установления ежемесячной надбавки к должностному окладу за выслугу лет работникам федеральных государственных органов, замещающих должности, не являющиеся должностями федеральной государственной гражданской службы, утвержденный </w:t>
      </w:r>
      <w:hyperlink r:id="rId5" w:history="1">
        <w:r w:rsidRPr="00B153D6">
          <w:rPr>
            <w:color w:val="0000FF"/>
          </w:rPr>
          <w:t>Приказом</w:t>
        </w:r>
      </w:hyperlink>
      <w:r w:rsidRPr="00B153D6">
        <w:t xml:space="preserve"> Министерства здравоохранения и социального развития Российской Федерации от 27 декабря 2007 года N 808.</w:t>
      </w:r>
    </w:p>
    <w:p w14:paraId="3CDFCC82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18. Периоды, учитываемые при исчислении стажа работы, дающего право на установление ежемесячной надбавки за выслугу лет, устанавливаются в календарном исчислении и суммируются.</w:t>
      </w:r>
    </w:p>
    <w:p w14:paraId="70B56DD7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19. Основным документом для определения стажа работы (службы), дающего право на получение ежемесячной надбавки за выслугу лет, является трудовая книжка (военный билет).</w:t>
      </w:r>
    </w:p>
    <w:p w14:paraId="7B43D068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В подтверждение стажа работы (службы) служащим могут быть представлены также иные документы, удостоверяющие наличие стажа работы (службы), дающего право на получение ежемесячной надбавки за выслугу лет.</w:t>
      </w:r>
    </w:p>
    <w:p w14:paraId="739F16FF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20. Ежемесячная надбавка за выслугу лет устанавливается и выплачивается с момента возникновения права на назначение или повышение размера данной надбавки.</w:t>
      </w:r>
    </w:p>
    <w:p w14:paraId="39422029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В случае если у служащего указанное право наступило в период служебной командировки, при переподготовке или повышении квалификации с отрывом от работы и в других аналогичных случаях, когда за служащим сохранялась средняя заработная плата, производится соответствующий перерасчет среднего заработка.</w:t>
      </w:r>
    </w:p>
    <w:p w14:paraId="38D8918C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21. Ответственность за своевременный пересмотр размера ежемесячной надбавки за выслугу лет возлагается на кадровую службу администрации Среднемуйского муниципального образования.</w:t>
      </w:r>
    </w:p>
    <w:p w14:paraId="67547ABA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22. Назначение ежемесячной надбавки за выслугу лет оформляется соответствующим правовым актом.</w:t>
      </w:r>
    </w:p>
    <w:p w14:paraId="2EF52DBA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</w:p>
    <w:p w14:paraId="0EE81197" w14:textId="77777777" w:rsidR="00B208E5" w:rsidRPr="00B153D6" w:rsidRDefault="00B208E5" w:rsidP="00B208E5">
      <w:pPr>
        <w:autoSpaceDE w:val="0"/>
        <w:autoSpaceDN w:val="0"/>
        <w:adjustRightInd w:val="0"/>
        <w:jc w:val="center"/>
        <w:outlineLvl w:val="1"/>
      </w:pPr>
      <w:r w:rsidRPr="00B153D6">
        <w:t>Глава 5. РАЗМЕР, ПОРЯДОК УСТАНОВЛЕНИЯ И ВЫПЛАТЫ</w:t>
      </w:r>
    </w:p>
    <w:p w14:paraId="77F7793C" w14:textId="77777777" w:rsidR="00B208E5" w:rsidRPr="00B153D6" w:rsidRDefault="00B208E5" w:rsidP="00B208E5">
      <w:pPr>
        <w:autoSpaceDE w:val="0"/>
        <w:autoSpaceDN w:val="0"/>
        <w:adjustRightInd w:val="0"/>
        <w:jc w:val="center"/>
      </w:pPr>
      <w:r w:rsidRPr="00B153D6">
        <w:t>ЕЖЕМЕСЯЧНОЙ НАДБАВКИ ЗА СЛОЖНОСТЬ, НАПРЯЖЕННОСТЬ</w:t>
      </w:r>
    </w:p>
    <w:p w14:paraId="6BF2F984" w14:textId="77777777" w:rsidR="00B208E5" w:rsidRPr="00B153D6" w:rsidRDefault="00B208E5" w:rsidP="00B208E5">
      <w:pPr>
        <w:autoSpaceDE w:val="0"/>
        <w:autoSpaceDN w:val="0"/>
        <w:adjustRightInd w:val="0"/>
        <w:jc w:val="center"/>
      </w:pPr>
      <w:r w:rsidRPr="00B153D6">
        <w:t>И ВЫСОКИЕ ДОСТИЖЕНИЯ В ТРУДЕ</w:t>
      </w:r>
    </w:p>
    <w:p w14:paraId="635B2D92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</w:p>
    <w:p w14:paraId="3BF0142E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23. Ежемесячная надбавка за сложность, напряженность и высокие достижения в труде (далее - надбавка) выплачивается служащим и вспомогательному персоналу (далее при совместном упоминании - работники) за качественное, оперативное выполнение объема работ.</w:t>
      </w:r>
    </w:p>
    <w:p w14:paraId="0442EFE6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lastRenderedPageBreak/>
        <w:t xml:space="preserve">24. Надбавка устанавливается в </w:t>
      </w:r>
      <w:proofErr w:type="gramStart"/>
      <w:r w:rsidRPr="00B153D6">
        <w:t>размере  от</w:t>
      </w:r>
      <w:proofErr w:type="gramEnd"/>
      <w:r w:rsidRPr="00B153D6">
        <w:t xml:space="preserve"> 50 до 100 процентов должностного оклада при наличии следующих условий:</w:t>
      </w:r>
    </w:p>
    <w:p w14:paraId="16F9ED19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а) исполнение трудовых (должностных) обязанностей в условиях, отклоняющихся от нормальных;</w:t>
      </w:r>
    </w:p>
    <w:p w14:paraId="0D09A7CF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б) привлечение работника к выполнению непредвиденных, особо важных и ответственных работ.</w:t>
      </w:r>
    </w:p>
    <w:p w14:paraId="46776DDD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25. Надбавка носит срочный и персонифицированный характер, указывается в трудовом договоре, заключенном с работником.</w:t>
      </w:r>
    </w:p>
    <w:p w14:paraId="6EBEA3EE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26. Надбавка выплачивается пропорционально отработанному времени.</w:t>
      </w:r>
    </w:p>
    <w:p w14:paraId="22A3C9D7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27. Конкретный размер надбавки определяется Главой Администрации Среднемуйского муниципального образования. При определении учитывается степень сложности, напряженности выполняемых работ, профессиональный уровень исполнения трудовых (должностных) обязанностей.</w:t>
      </w:r>
    </w:p>
    <w:p w14:paraId="0082F1A2" w14:textId="77777777" w:rsidR="00B208E5" w:rsidRPr="00B153D6" w:rsidRDefault="00B208E5" w:rsidP="00B208E5">
      <w:pPr>
        <w:autoSpaceDE w:val="0"/>
        <w:autoSpaceDN w:val="0"/>
        <w:adjustRightInd w:val="0"/>
        <w:jc w:val="center"/>
        <w:outlineLvl w:val="1"/>
      </w:pPr>
    </w:p>
    <w:p w14:paraId="3A7C93FE" w14:textId="77777777" w:rsidR="00B208E5" w:rsidRPr="00B153D6" w:rsidRDefault="00B208E5" w:rsidP="00B208E5">
      <w:pPr>
        <w:autoSpaceDE w:val="0"/>
        <w:autoSpaceDN w:val="0"/>
        <w:adjustRightInd w:val="0"/>
        <w:jc w:val="center"/>
        <w:outlineLvl w:val="1"/>
      </w:pPr>
      <w:r w:rsidRPr="00B153D6">
        <w:t>Глава 6. ПОРЯДОК И УСЛОВИЯ ВЫПЛАТЫ ПРЕМИИ</w:t>
      </w:r>
    </w:p>
    <w:p w14:paraId="58463D55" w14:textId="77777777" w:rsidR="00B208E5" w:rsidRPr="00B153D6" w:rsidRDefault="00B208E5" w:rsidP="00B208E5">
      <w:pPr>
        <w:autoSpaceDE w:val="0"/>
        <w:autoSpaceDN w:val="0"/>
        <w:adjustRightInd w:val="0"/>
        <w:jc w:val="center"/>
      </w:pPr>
      <w:r w:rsidRPr="00B153D6">
        <w:t>ПО РЕЗУЛЬТАТАМ РАБОТЫ</w:t>
      </w:r>
    </w:p>
    <w:p w14:paraId="19ABC4D1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</w:p>
    <w:p w14:paraId="6DAA3EB8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28. Премия по результатам работы (далее - премия) выплачивается пропорционально отработанному времени с учетом личного вклада работника в выполнение соответствующих задач, проявления инициативы и оперативности при условии:</w:t>
      </w:r>
    </w:p>
    <w:p w14:paraId="37350CE9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а) профессионального, компетентного и качественного выполнения трудовых (должностных) обязанностей;</w:t>
      </w:r>
    </w:p>
    <w:p w14:paraId="093D0810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б) своевременного и качественного выполнения планов работы;</w:t>
      </w:r>
    </w:p>
    <w:p w14:paraId="056AF0E2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в) соблюдения трудовой дисциплины.</w:t>
      </w:r>
    </w:p>
    <w:p w14:paraId="72A7C1E0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29. Премия выплачивается работнику за качественное и оперативное выполнение особо важных и ответственных поручений, безупречную и эффективную работу.</w:t>
      </w:r>
    </w:p>
    <w:p w14:paraId="28C59BEC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30. Премия максимальным размером не ограничивается. Выплата премии производится по результатам работы за месяц, квартал, год.</w:t>
      </w:r>
    </w:p>
    <w:p w14:paraId="3FFB75CA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31. Премия не выплачивается за период временной нетрудоспособности, нахождения в отпуске, в том числе в отпуске по беременности и родам и отпуске по уходу за ребенком, в случае увольнения за виновные действия.</w:t>
      </w:r>
    </w:p>
    <w:p w14:paraId="2CE2A40B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32. Размер премии определяется Главой Администрации Среднемуйского муниципального образования и оформляется соответствующим правовым актом.</w:t>
      </w:r>
    </w:p>
    <w:p w14:paraId="0DBC15C9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</w:p>
    <w:p w14:paraId="039C870E" w14:textId="77777777" w:rsidR="00B208E5" w:rsidRPr="00B153D6" w:rsidRDefault="00B208E5" w:rsidP="00B208E5">
      <w:pPr>
        <w:autoSpaceDE w:val="0"/>
        <w:autoSpaceDN w:val="0"/>
        <w:adjustRightInd w:val="0"/>
        <w:jc w:val="center"/>
        <w:outlineLvl w:val="1"/>
      </w:pPr>
      <w:r w:rsidRPr="00B153D6">
        <w:t>Глава 7. РАЗМЕР, ПОРЯДОК И УСЛОВИЯ ВЫПЛАТЫ</w:t>
      </w:r>
    </w:p>
    <w:p w14:paraId="26F5DF0E" w14:textId="77777777" w:rsidR="00B208E5" w:rsidRPr="00B153D6" w:rsidRDefault="00B208E5" w:rsidP="00B208E5">
      <w:pPr>
        <w:autoSpaceDE w:val="0"/>
        <w:autoSpaceDN w:val="0"/>
        <w:adjustRightInd w:val="0"/>
        <w:jc w:val="center"/>
      </w:pPr>
      <w:r w:rsidRPr="00B153D6">
        <w:t>МАТЕРИАЛЬНОЙ ПОМОЩИ</w:t>
      </w:r>
    </w:p>
    <w:p w14:paraId="417AF40D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</w:p>
    <w:p w14:paraId="24F17A01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33. Материальная помощь работникам предоставляется в случаях:</w:t>
      </w:r>
    </w:p>
    <w:p w14:paraId="5EE245B0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а) причинения работнику материального ущерба в результате стихийных бедствий, квартирной кражи, грабежа, иного противоправного посягательства на жизнь, здоровье, имущество;</w:t>
      </w:r>
    </w:p>
    <w:p w14:paraId="29985C29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б) болезни работника, болезни или смерти членов его семьи (родители, дети, супруги);</w:t>
      </w:r>
    </w:p>
    <w:p w14:paraId="551467F6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в) регистрации брака, рождения ребенка, юбилейных дат работника (50, 55, 60, 65 лет со дня рождения).</w:t>
      </w:r>
    </w:p>
    <w:p w14:paraId="0AE524C2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34. Материальная помощь предоставляется по письменному заявлению работника при представлении следующих документов:</w:t>
      </w:r>
    </w:p>
    <w:p w14:paraId="13BFD888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а) в случаях, предусмотренных подпунктом «а» пункта 33 настоящего Положения, - копии документов, подтверждающих факт произошедшего стихийного бедствия, противоправного посягательства;</w:t>
      </w:r>
    </w:p>
    <w:p w14:paraId="41E299C5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 xml:space="preserve">б) в случаях, предусмотренных подпунктом «б» пункта </w:t>
      </w:r>
      <w:proofErr w:type="gramStart"/>
      <w:r w:rsidRPr="00B153D6">
        <w:t>33  настоящего</w:t>
      </w:r>
      <w:proofErr w:type="gramEnd"/>
      <w:r w:rsidRPr="00B153D6">
        <w:t xml:space="preserve"> Положения, - копии листка временной нетрудоспособности либо документа из лечебно-</w:t>
      </w:r>
      <w:r w:rsidRPr="00B153D6">
        <w:lastRenderedPageBreak/>
        <w:t>профилактического учреждения, подтверждающих факт прохождения лечения; копии свидетельства о смерти члена семьи, указанного в подпункте «б» пункта 33  настоящего Положения;</w:t>
      </w:r>
    </w:p>
    <w:p w14:paraId="2D31F588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в) в случаях, предусмотренных в подпункте «в» пункта 33 настоящего Положения, - копии свидетельства о заключении брака, рождении ребенка; копии паспорта.</w:t>
      </w:r>
    </w:p>
    <w:p w14:paraId="70A52983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 xml:space="preserve">35. В случае смерти работника материальная помощь предоставляется одному из совершеннолетних членов его семьи, </w:t>
      </w:r>
      <w:proofErr w:type="gramStart"/>
      <w:r w:rsidRPr="00B153D6">
        <w:t>указанному  в</w:t>
      </w:r>
      <w:proofErr w:type="gramEnd"/>
      <w:r w:rsidRPr="00B153D6">
        <w:t xml:space="preserve"> подпункте «б» пункта 33    настоящего Положения, по письменному заявлению этого члена семьи и представлению документов, подтверждающих их родство, а также копии свидетельства о смерти работника.</w:t>
      </w:r>
    </w:p>
    <w:p w14:paraId="0B366EE5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36. Право работника на получение материальной помощи возникает со дня вступления в силу заключенного с ним трудового договора.</w:t>
      </w:r>
    </w:p>
    <w:p w14:paraId="4248F4AC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Если работником не реализовано право на получение материальной помощи в текущем календарном году, материальная помощь предоставляется до истечения текущего календарного года.</w:t>
      </w:r>
    </w:p>
    <w:p w14:paraId="03DF4E25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37. При увольнении работника, за исключением случаев увольнения за виновные действия, ему предоставляется материальная помощь пропорционально отработанному времени в пределах средств, предусмотренных при формировании фонда оплаты труда на данную выплату.</w:t>
      </w:r>
    </w:p>
    <w:p w14:paraId="28C584E2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38. Материальная помощь предоставляется в размере не менее двух должностных окладов и не более десяти минимальных размеров оплаты труда.</w:t>
      </w:r>
    </w:p>
    <w:p w14:paraId="3C87A8B8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39. Предоставление работнику, члену его семьи материальной помощи и определение ее конкретного размера производится по решению Главы администрации Среднемуйского муниципального образования и оформляется соответствующим правовым актом.</w:t>
      </w:r>
    </w:p>
    <w:p w14:paraId="3B6073C9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</w:p>
    <w:p w14:paraId="7E46B0CB" w14:textId="77777777" w:rsidR="00B208E5" w:rsidRPr="00B153D6" w:rsidRDefault="00B208E5" w:rsidP="00B208E5">
      <w:pPr>
        <w:autoSpaceDE w:val="0"/>
        <w:autoSpaceDN w:val="0"/>
        <w:adjustRightInd w:val="0"/>
        <w:jc w:val="center"/>
        <w:outlineLvl w:val="1"/>
      </w:pPr>
      <w:r w:rsidRPr="00B153D6">
        <w:t>Глава 8. РАЗМЕР, ПОРЯДОК И УСЛОВИЯ ЕДИНОВРЕМЕННОЙ ВЫПЛАТЫ</w:t>
      </w:r>
    </w:p>
    <w:p w14:paraId="78F96696" w14:textId="77777777" w:rsidR="00B208E5" w:rsidRPr="00B153D6" w:rsidRDefault="00B208E5" w:rsidP="00B208E5">
      <w:pPr>
        <w:autoSpaceDE w:val="0"/>
        <w:autoSpaceDN w:val="0"/>
        <w:adjustRightInd w:val="0"/>
        <w:jc w:val="center"/>
      </w:pPr>
      <w:r w:rsidRPr="00B153D6">
        <w:t>ПРИ ПРЕДОСТАВЛЕНИИ ЕЖЕГОДНОГО ОПЛАЧИВАЕМОГО ОТПУСКА</w:t>
      </w:r>
    </w:p>
    <w:p w14:paraId="12E178AA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</w:p>
    <w:p w14:paraId="6EDEC216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40. Единовременная выплата при предоставлении ежегодного оплачиваемого отпуска (далее - единовременная выплата) производится один раз в год на основании соответствующего письменного заявления работника в случае:</w:t>
      </w:r>
    </w:p>
    <w:p w14:paraId="72C8A5E6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а) предоставления ежегодного оплачиваемого отпуска в полном объеме;</w:t>
      </w:r>
    </w:p>
    <w:p w14:paraId="16915594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б) разделения в установленном порядке ежегодного оплачиваемого отпуска на части - при предоставлении одной из частей данного отпуска;</w:t>
      </w:r>
    </w:p>
    <w:p w14:paraId="608CCD54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в) замены в установленном порядке части ежегодного оплачиваемого отпуска денежной компенсацией - одновременно с предоставлением данной компенсации.</w:t>
      </w:r>
    </w:p>
    <w:p w14:paraId="14AE030F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41. Размер единовременной выплаты при предоставлении ежегодного оплачиваемого отпуска составляет два должностных оклада.</w:t>
      </w:r>
    </w:p>
    <w:p w14:paraId="72B80D5E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42. В случае если при разделении в установленном порядке ежегодного оплачиваемого отпуска на части единовременная выплата не производилась, она подлежит выплате при предоставлении последней части ежегодного оплачиваемого отпуска.</w:t>
      </w:r>
    </w:p>
    <w:p w14:paraId="19E5D4D3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43. Единовременная выплата производится пропорционально отработанному времени при увольнении работника в случае:</w:t>
      </w:r>
    </w:p>
    <w:p w14:paraId="212257EE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а) предоставления неиспользованного отпуска с последующим его увольнением;</w:t>
      </w:r>
    </w:p>
    <w:p w14:paraId="3D93FE8F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>б) выплаты денежной компенсации за неиспользованный отпуск.</w:t>
      </w:r>
    </w:p>
    <w:p w14:paraId="71997728" w14:textId="77777777" w:rsidR="00B208E5" w:rsidRPr="00B153D6" w:rsidRDefault="00B208E5" w:rsidP="00B208E5">
      <w:pPr>
        <w:autoSpaceDE w:val="0"/>
        <w:autoSpaceDN w:val="0"/>
        <w:adjustRightInd w:val="0"/>
        <w:ind w:firstLine="540"/>
        <w:jc w:val="both"/>
      </w:pPr>
      <w:r w:rsidRPr="00B153D6">
        <w:t xml:space="preserve">44. </w:t>
      </w:r>
      <w:proofErr w:type="gramStart"/>
      <w:r w:rsidRPr="00B153D6">
        <w:t>Решение  Главы</w:t>
      </w:r>
      <w:proofErr w:type="gramEnd"/>
      <w:r w:rsidRPr="00B153D6">
        <w:t xml:space="preserve"> администрации Среднемуйского муниципального образования о выплате работнику единовременной выплаты оформляется соответствующим правовым актом.</w:t>
      </w:r>
    </w:p>
    <w:p w14:paraId="277D371D" w14:textId="77777777" w:rsidR="00B208E5" w:rsidRPr="00B153D6" w:rsidRDefault="00B208E5" w:rsidP="00B208E5">
      <w:pPr>
        <w:autoSpaceDE w:val="0"/>
        <w:autoSpaceDN w:val="0"/>
        <w:adjustRightInd w:val="0"/>
      </w:pPr>
      <w:r w:rsidRPr="00B153D6">
        <w:t xml:space="preserve">   </w:t>
      </w:r>
    </w:p>
    <w:p w14:paraId="09B81780" w14:textId="77777777" w:rsidR="00B208E5" w:rsidRPr="00B153D6" w:rsidRDefault="00B208E5" w:rsidP="00B208E5">
      <w:pPr>
        <w:autoSpaceDE w:val="0"/>
        <w:autoSpaceDN w:val="0"/>
        <w:adjustRightInd w:val="0"/>
      </w:pPr>
      <w:r w:rsidRPr="00B153D6">
        <w:t>Главный специалист финансово-экономической службы</w:t>
      </w:r>
    </w:p>
    <w:p w14:paraId="766A334F" w14:textId="5253CD07" w:rsidR="00B208E5" w:rsidRPr="00B153D6" w:rsidRDefault="00B208E5" w:rsidP="00B208E5">
      <w:pPr>
        <w:autoSpaceDE w:val="0"/>
        <w:autoSpaceDN w:val="0"/>
        <w:adjustRightInd w:val="0"/>
      </w:pPr>
      <w:r w:rsidRPr="00B153D6">
        <w:t xml:space="preserve">Среднемуйского муниципального образования                                                 </w:t>
      </w:r>
      <w:r w:rsidR="002B0B10">
        <w:t>Савина Ж.С.</w:t>
      </w:r>
    </w:p>
    <w:p w14:paraId="633F452C" w14:textId="77777777" w:rsidR="00B208E5" w:rsidRPr="00B153D6" w:rsidRDefault="00B208E5" w:rsidP="00B208E5">
      <w:pPr>
        <w:autoSpaceDE w:val="0"/>
        <w:autoSpaceDN w:val="0"/>
        <w:adjustRightInd w:val="0"/>
        <w:ind w:firstLine="540"/>
      </w:pPr>
      <w:r w:rsidRPr="00B153D6">
        <w:lastRenderedPageBreak/>
        <w:t xml:space="preserve">              </w:t>
      </w:r>
    </w:p>
    <w:sectPr w:rsidR="00B208E5" w:rsidRPr="00B153D6" w:rsidSect="00C1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2BA"/>
    <w:rsid w:val="001322BA"/>
    <w:rsid w:val="00290A22"/>
    <w:rsid w:val="002B0B10"/>
    <w:rsid w:val="00342728"/>
    <w:rsid w:val="00353A2E"/>
    <w:rsid w:val="0044023C"/>
    <w:rsid w:val="00444F21"/>
    <w:rsid w:val="00453210"/>
    <w:rsid w:val="004A5DF3"/>
    <w:rsid w:val="0050608E"/>
    <w:rsid w:val="00636D8C"/>
    <w:rsid w:val="00685A1E"/>
    <w:rsid w:val="006A67E7"/>
    <w:rsid w:val="006B792B"/>
    <w:rsid w:val="006E36E1"/>
    <w:rsid w:val="008812CD"/>
    <w:rsid w:val="008A2F08"/>
    <w:rsid w:val="009668E6"/>
    <w:rsid w:val="00A056F5"/>
    <w:rsid w:val="00A10C29"/>
    <w:rsid w:val="00B153D6"/>
    <w:rsid w:val="00B208E5"/>
    <w:rsid w:val="00B43E9C"/>
    <w:rsid w:val="00B8338F"/>
    <w:rsid w:val="00B92ED3"/>
    <w:rsid w:val="00C1445B"/>
    <w:rsid w:val="00DC433E"/>
    <w:rsid w:val="00DE2998"/>
    <w:rsid w:val="00E907DE"/>
    <w:rsid w:val="00FA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99CB"/>
  <w15:docId w15:val="{01C7A8B0-3E81-405C-A425-755957A9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link w:val="NoSpacingChar"/>
    <w:rsid w:val="00B92ED3"/>
    <w:rPr>
      <w:rFonts w:ascii="Cambria" w:hAnsi="Cambria"/>
      <w:sz w:val="22"/>
      <w:szCs w:val="22"/>
      <w:lang w:val="en-US" w:eastAsia="en-US"/>
    </w:rPr>
  </w:style>
  <w:style w:type="character" w:customStyle="1" w:styleId="NoSpacingChar">
    <w:name w:val="No Spacing Char"/>
    <w:link w:val="1"/>
    <w:locked/>
    <w:rsid w:val="00B92ED3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rsid w:val="00B833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68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8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15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20064;fld=134" TargetMode="External"/><Relationship Id="rId4" Type="http://schemas.openxmlformats.org/officeDocument/2006/relationships/hyperlink" Target="consultantplus://offline/main?base=RLAW411;n=54817;fld=134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2893</Words>
  <Characters>16492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27</cp:revision>
  <cp:lastPrinted>2023-01-12T08:10:00Z</cp:lastPrinted>
  <dcterms:created xsi:type="dcterms:W3CDTF">2018-07-04T02:43:00Z</dcterms:created>
  <dcterms:modified xsi:type="dcterms:W3CDTF">2023-01-12T08:10:00Z</dcterms:modified>
</cp:coreProperties>
</file>