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BA" w:rsidRPr="002D24E5" w:rsidRDefault="009A27BA" w:rsidP="009A27BA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A27BA" w:rsidRPr="002D24E5" w:rsidRDefault="009A27BA" w:rsidP="009A27BA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9A27BA" w:rsidRPr="002D24E5" w:rsidRDefault="009A27BA" w:rsidP="009A27BA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9A27BA" w:rsidRPr="002D24E5" w:rsidRDefault="009A27BA" w:rsidP="009A27BA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СРЕДНЕМУЙСКОЕ СЕЛЬСКОЕ ПОСЕЛЕНИЕ</w:t>
      </w:r>
    </w:p>
    <w:p w:rsidR="009A27BA" w:rsidRPr="002D24E5" w:rsidRDefault="009A27BA" w:rsidP="009A27BA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9A27BA" w:rsidRDefault="009A27BA" w:rsidP="009A27BA">
      <w:pPr>
        <w:ind w:left="2832" w:firstLine="708"/>
        <w:jc w:val="center"/>
        <w:rPr>
          <w:b/>
        </w:rPr>
      </w:pPr>
    </w:p>
    <w:p w:rsidR="009A27BA" w:rsidRPr="00517E90" w:rsidRDefault="009A27BA" w:rsidP="009A27BA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517E90">
        <w:rPr>
          <w:b/>
        </w:rPr>
        <w:t>ПОСТАНОВЛЕНИЕ</w:t>
      </w:r>
    </w:p>
    <w:p w:rsidR="009A27BA" w:rsidRPr="00517E90" w:rsidRDefault="009A27BA" w:rsidP="009A27BA">
      <w:pPr>
        <w:ind w:left="2832" w:firstLine="708"/>
        <w:rPr>
          <w:b/>
        </w:rPr>
      </w:pPr>
    </w:p>
    <w:p w:rsidR="009A27BA" w:rsidRPr="00F96221" w:rsidRDefault="009A27BA" w:rsidP="009A27BA">
      <w:r w:rsidRPr="00F96221">
        <w:t xml:space="preserve">29 апреля 2014 год </w:t>
      </w:r>
      <w:r>
        <w:t xml:space="preserve">                                                                                                               </w:t>
      </w:r>
      <w:r w:rsidRPr="00F96221">
        <w:t>№13</w:t>
      </w:r>
    </w:p>
    <w:p w:rsidR="009A27BA" w:rsidRPr="00517E90" w:rsidRDefault="009A27BA" w:rsidP="009A27BA">
      <w:pPr>
        <w:ind w:left="2832" w:firstLine="708"/>
        <w:rPr>
          <w:b/>
        </w:rPr>
      </w:pPr>
    </w:p>
    <w:p w:rsidR="009A27BA" w:rsidRPr="00517E90" w:rsidRDefault="009A27BA" w:rsidP="009A27BA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517E90">
        <w:rPr>
          <w:bCs/>
        </w:rPr>
        <w:t>С. Средняя Муя</w:t>
      </w:r>
    </w:p>
    <w:p w:rsidR="009A27BA" w:rsidRDefault="009A27BA" w:rsidP="009A27BA">
      <w:pPr>
        <w:autoSpaceDE w:val="0"/>
        <w:autoSpaceDN w:val="0"/>
        <w:adjustRightInd w:val="0"/>
        <w:spacing w:line="240" w:lineRule="atLeast"/>
        <w:outlineLvl w:val="0"/>
        <w:rPr>
          <w:bCs/>
        </w:rPr>
      </w:pPr>
      <w:r w:rsidRPr="00517E90">
        <w:rPr>
          <w:b/>
          <w:bCs/>
          <w:color w:val="000080"/>
          <w:highlight w:val="lightGray"/>
        </w:rPr>
        <w:br/>
      </w:r>
      <w:r w:rsidRPr="00517E90">
        <w:rPr>
          <w:bCs/>
        </w:rPr>
        <w:t xml:space="preserve">Об утверждении муниципальной целевой программы </w:t>
      </w:r>
    </w:p>
    <w:p w:rsidR="009A27BA" w:rsidRDefault="009A27BA" w:rsidP="009A27BA">
      <w:pPr>
        <w:autoSpaceDE w:val="0"/>
        <w:autoSpaceDN w:val="0"/>
        <w:adjustRightInd w:val="0"/>
        <w:spacing w:line="240" w:lineRule="atLeast"/>
        <w:outlineLvl w:val="0"/>
        <w:rPr>
          <w:bCs/>
        </w:rPr>
      </w:pPr>
      <w:r w:rsidRPr="00517E90">
        <w:rPr>
          <w:bCs/>
        </w:rPr>
        <w:t xml:space="preserve">«Развитие малого и среднего предпринимательства </w:t>
      </w:r>
    </w:p>
    <w:p w:rsidR="009A27BA" w:rsidRDefault="009A27BA" w:rsidP="009A27BA">
      <w:pPr>
        <w:autoSpaceDE w:val="0"/>
        <w:autoSpaceDN w:val="0"/>
        <w:adjustRightInd w:val="0"/>
        <w:spacing w:line="240" w:lineRule="atLeast"/>
        <w:outlineLvl w:val="0"/>
        <w:rPr>
          <w:bCs/>
        </w:rPr>
      </w:pPr>
      <w:r w:rsidRPr="00517E90">
        <w:rPr>
          <w:bCs/>
        </w:rPr>
        <w:t xml:space="preserve">на территории </w:t>
      </w:r>
      <w:r>
        <w:rPr>
          <w:bCs/>
        </w:rPr>
        <w:t>Среднемуйского</w:t>
      </w:r>
      <w:r w:rsidRPr="00517E90">
        <w:rPr>
          <w:bCs/>
        </w:rPr>
        <w:t xml:space="preserve"> сельского </w:t>
      </w:r>
    </w:p>
    <w:p w:rsidR="009A27BA" w:rsidRPr="00517E90" w:rsidRDefault="009A27BA" w:rsidP="009A27BA">
      <w:pPr>
        <w:autoSpaceDE w:val="0"/>
        <w:autoSpaceDN w:val="0"/>
        <w:adjustRightInd w:val="0"/>
        <w:spacing w:line="240" w:lineRule="atLeast"/>
        <w:outlineLvl w:val="0"/>
        <w:rPr>
          <w:bCs/>
        </w:rPr>
      </w:pPr>
      <w:r>
        <w:rPr>
          <w:bCs/>
        </w:rPr>
        <w:t>поселения на 2014-2016</w:t>
      </w:r>
      <w:r w:rsidRPr="00517E90">
        <w:rPr>
          <w:bCs/>
        </w:rPr>
        <w:t xml:space="preserve"> годы»</w:t>
      </w:r>
    </w:p>
    <w:p w:rsidR="009A27BA" w:rsidRPr="00517E90" w:rsidRDefault="009A27BA" w:rsidP="009A27BA">
      <w:pPr>
        <w:autoSpaceDE w:val="0"/>
        <w:autoSpaceDN w:val="0"/>
        <w:adjustRightInd w:val="0"/>
        <w:spacing w:line="240" w:lineRule="atLeast"/>
        <w:ind w:firstLine="708"/>
        <w:outlineLvl w:val="0"/>
        <w:rPr>
          <w:b/>
          <w:bCs/>
        </w:rPr>
      </w:pPr>
    </w:p>
    <w:p w:rsidR="009A27BA" w:rsidRPr="00517E90" w:rsidRDefault="009A27BA" w:rsidP="009A27BA">
      <w:pPr>
        <w:autoSpaceDE w:val="0"/>
        <w:autoSpaceDN w:val="0"/>
        <w:adjustRightInd w:val="0"/>
        <w:spacing w:line="240" w:lineRule="atLeast"/>
        <w:ind w:firstLine="708"/>
        <w:jc w:val="both"/>
        <w:outlineLvl w:val="0"/>
      </w:pPr>
      <w:r w:rsidRPr="00517E90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4" w:history="1">
        <w:r w:rsidRPr="00517E90">
          <w:t>Федеральным законом</w:t>
        </w:r>
      </w:hyperlink>
      <w:r w:rsidRPr="00517E90">
        <w:t xml:space="preserve"> от 24.07.2007 N 209-ФЗ "О развитии малого и среднего предпринимательства в Российской Федерации", в целях обеспечения благоприятных условий для развития малого и среднего предпринимательства на территории Среднемуйского  сельского поселения</w:t>
      </w:r>
    </w:p>
    <w:p w:rsidR="009A27BA" w:rsidRPr="00517E90" w:rsidRDefault="009A27BA" w:rsidP="009A27BA">
      <w:pPr>
        <w:autoSpaceDE w:val="0"/>
        <w:autoSpaceDN w:val="0"/>
        <w:adjustRightInd w:val="0"/>
        <w:spacing w:line="240" w:lineRule="atLeast"/>
        <w:ind w:firstLine="708"/>
        <w:outlineLvl w:val="0"/>
        <w:rPr>
          <w:b/>
          <w:bCs/>
        </w:rPr>
      </w:pPr>
    </w:p>
    <w:p w:rsidR="009A27BA" w:rsidRPr="00517E90" w:rsidRDefault="009A27BA" w:rsidP="009A27BA">
      <w:pPr>
        <w:autoSpaceDE w:val="0"/>
        <w:autoSpaceDN w:val="0"/>
        <w:adjustRightInd w:val="0"/>
        <w:ind w:firstLine="720"/>
        <w:jc w:val="both"/>
      </w:pPr>
      <w:r w:rsidRPr="00517E90">
        <w:t>ПОСТАНОВЛЯЮ:</w:t>
      </w:r>
    </w:p>
    <w:p w:rsidR="009A27BA" w:rsidRPr="00517E90" w:rsidRDefault="009A27BA" w:rsidP="009A27BA">
      <w:pPr>
        <w:autoSpaceDE w:val="0"/>
        <w:autoSpaceDN w:val="0"/>
        <w:adjustRightInd w:val="0"/>
        <w:ind w:firstLine="720"/>
        <w:jc w:val="both"/>
      </w:pPr>
    </w:p>
    <w:p w:rsidR="009A27BA" w:rsidRPr="00517E90" w:rsidRDefault="009A27BA" w:rsidP="009A27BA">
      <w:pPr>
        <w:autoSpaceDE w:val="0"/>
        <w:autoSpaceDN w:val="0"/>
        <w:adjustRightInd w:val="0"/>
        <w:ind w:firstLine="720"/>
        <w:jc w:val="both"/>
      </w:pPr>
      <w:bookmarkStart w:id="0" w:name="sub_1"/>
      <w:r w:rsidRPr="00517E90">
        <w:t xml:space="preserve">1. Утвердить прилагаемую муниципальную целевую </w:t>
      </w:r>
      <w:hyperlink w:anchor="sub_100" w:history="1">
        <w:r w:rsidRPr="00517E90">
          <w:t>программу</w:t>
        </w:r>
      </w:hyperlink>
      <w:r w:rsidRPr="00517E90">
        <w:t xml:space="preserve"> «Развитие малого и среднего предпринимательства на территории Среднемуйского </w:t>
      </w:r>
      <w:r>
        <w:t>сельского поселения на 2014-2016</w:t>
      </w:r>
      <w:r w:rsidRPr="00517E90">
        <w:t xml:space="preserve"> годы».</w:t>
      </w:r>
    </w:p>
    <w:p w:rsidR="009A27BA" w:rsidRPr="00517E90" w:rsidRDefault="009A27BA" w:rsidP="009A27BA">
      <w:pPr>
        <w:autoSpaceDE w:val="0"/>
        <w:autoSpaceDN w:val="0"/>
        <w:adjustRightInd w:val="0"/>
        <w:ind w:firstLine="720"/>
        <w:jc w:val="both"/>
      </w:pPr>
      <w:bookmarkStart w:id="1" w:name="sub_2"/>
      <w:bookmarkEnd w:id="0"/>
      <w:r w:rsidRPr="00517E90">
        <w:t xml:space="preserve">2. </w:t>
      </w:r>
      <w:hyperlink r:id="rId5" w:history="1">
        <w:r w:rsidRPr="00517E90">
          <w:t>Опубликовать</w:t>
        </w:r>
      </w:hyperlink>
      <w:r w:rsidRPr="00517E90">
        <w:t xml:space="preserve"> настоящее постановление в информационном бюллетене «Среднемуйский вестник»</w:t>
      </w:r>
    </w:p>
    <w:p w:rsidR="009A27BA" w:rsidRPr="00517E90" w:rsidRDefault="009A27BA" w:rsidP="009A27BA">
      <w:pPr>
        <w:autoSpaceDE w:val="0"/>
        <w:autoSpaceDN w:val="0"/>
        <w:adjustRightInd w:val="0"/>
        <w:ind w:firstLine="720"/>
        <w:jc w:val="both"/>
      </w:pPr>
      <w:r w:rsidRPr="00517E90">
        <w:t>3. Настоящее постановление вступает в силу со дня подписания.</w:t>
      </w:r>
    </w:p>
    <w:bookmarkEnd w:id="1"/>
    <w:p w:rsidR="009A27BA" w:rsidRPr="00517E90" w:rsidRDefault="009A27BA" w:rsidP="009A27BA">
      <w:pPr>
        <w:autoSpaceDE w:val="0"/>
        <w:autoSpaceDN w:val="0"/>
        <w:adjustRightInd w:val="0"/>
        <w:ind w:firstLine="720"/>
        <w:jc w:val="both"/>
      </w:pPr>
    </w:p>
    <w:p w:rsidR="009A27BA" w:rsidRPr="00517E90" w:rsidRDefault="009A27BA" w:rsidP="009A27BA">
      <w:pPr>
        <w:autoSpaceDE w:val="0"/>
        <w:autoSpaceDN w:val="0"/>
        <w:adjustRightInd w:val="0"/>
        <w:ind w:firstLine="720"/>
        <w:jc w:val="both"/>
      </w:pPr>
    </w:p>
    <w:p w:rsidR="009A27BA" w:rsidRPr="00517E90" w:rsidRDefault="009A27BA" w:rsidP="009A27BA">
      <w:pPr>
        <w:autoSpaceDE w:val="0"/>
        <w:autoSpaceDN w:val="0"/>
        <w:adjustRightInd w:val="0"/>
        <w:ind w:firstLine="720"/>
        <w:jc w:val="both"/>
      </w:pPr>
    </w:p>
    <w:p w:rsidR="009A27BA" w:rsidRPr="00517E90" w:rsidRDefault="009A27BA" w:rsidP="009A27BA">
      <w:pPr>
        <w:autoSpaceDE w:val="0"/>
        <w:autoSpaceDN w:val="0"/>
        <w:adjustRightInd w:val="0"/>
        <w:ind w:firstLine="720"/>
        <w:jc w:val="both"/>
      </w:pPr>
    </w:p>
    <w:tbl>
      <w:tblPr>
        <w:tblW w:w="10146" w:type="dxa"/>
        <w:tblInd w:w="108" w:type="dxa"/>
        <w:tblLook w:val="0000"/>
      </w:tblPr>
      <w:tblGrid>
        <w:gridCol w:w="10146"/>
      </w:tblGrid>
      <w:tr w:rsidR="009A27BA" w:rsidRPr="00517E90" w:rsidTr="00FA6F3C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0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7BA" w:rsidRPr="00517E90" w:rsidRDefault="009A27BA" w:rsidP="00FA6F3C">
            <w:pPr>
              <w:autoSpaceDE w:val="0"/>
              <w:autoSpaceDN w:val="0"/>
              <w:adjustRightInd w:val="0"/>
            </w:pPr>
            <w:r w:rsidRPr="00517E90">
              <w:t xml:space="preserve">Глава администрации </w:t>
            </w:r>
          </w:p>
          <w:p w:rsidR="009A27BA" w:rsidRPr="00517E90" w:rsidRDefault="009A27BA" w:rsidP="00FA6F3C">
            <w:pPr>
              <w:autoSpaceDE w:val="0"/>
              <w:autoSpaceDN w:val="0"/>
              <w:adjustRightInd w:val="0"/>
            </w:pPr>
            <w:r w:rsidRPr="00517E90">
              <w:t xml:space="preserve">Среднемуйского сельского поселения                          </w:t>
            </w:r>
            <w:r>
              <w:t xml:space="preserve">             </w:t>
            </w:r>
            <w:r w:rsidRPr="00517E90">
              <w:t xml:space="preserve"> А. А. Лифа</w:t>
            </w:r>
          </w:p>
        </w:tc>
      </w:tr>
    </w:tbl>
    <w:p w:rsidR="009A27BA" w:rsidRDefault="009A27BA" w:rsidP="009A27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7BA" w:rsidRDefault="009A27BA" w:rsidP="009A27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7BA" w:rsidRDefault="009A27BA" w:rsidP="009A27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7BA" w:rsidRDefault="009A27BA" w:rsidP="009A27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7BA" w:rsidRDefault="009A27BA" w:rsidP="009A27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7BA" w:rsidRDefault="009A27BA" w:rsidP="009A27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7BA" w:rsidRDefault="009A27BA" w:rsidP="009A27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7BA" w:rsidRDefault="009A27BA" w:rsidP="009A27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7BA" w:rsidRDefault="009A27BA" w:rsidP="009A27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7BA" w:rsidRDefault="009A27BA" w:rsidP="009A27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7BA" w:rsidRDefault="009A27BA" w:rsidP="009A27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7BA" w:rsidRPr="00176719" w:rsidRDefault="009A27BA" w:rsidP="009A27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7BA" w:rsidRPr="00517E90" w:rsidRDefault="009A27BA" w:rsidP="009A27BA">
      <w:pPr>
        <w:pStyle w:val="a6"/>
        <w:jc w:val="right"/>
        <w:rPr>
          <w:rFonts w:ascii="Times New Roman" w:hAnsi="Times New Roman"/>
          <w:sz w:val="20"/>
          <w:szCs w:val="20"/>
        </w:rPr>
      </w:pPr>
      <w:bookmarkStart w:id="2" w:name="sub_100"/>
      <w:r w:rsidRPr="00517E90">
        <w:rPr>
          <w:rFonts w:ascii="Times New Roman" w:hAnsi="Times New Roman"/>
          <w:sz w:val="20"/>
          <w:szCs w:val="20"/>
        </w:rPr>
        <w:t>Приложение № 1</w:t>
      </w:r>
    </w:p>
    <w:p w:rsidR="009A27BA" w:rsidRPr="00517E90" w:rsidRDefault="009A27BA" w:rsidP="009A27B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517E90">
        <w:rPr>
          <w:rFonts w:ascii="Times New Roman" w:hAnsi="Times New Roman"/>
          <w:sz w:val="20"/>
          <w:szCs w:val="20"/>
        </w:rPr>
        <w:lastRenderedPageBreak/>
        <w:t xml:space="preserve"> к постановлению</w:t>
      </w:r>
    </w:p>
    <w:p w:rsidR="009A27BA" w:rsidRPr="00517E90" w:rsidRDefault="009A27BA" w:rsidP="009A27B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517E90">
        <w:rPr>
          <w:rFonts w:ascii="Times New Roman" w:hAnsi="Times New Roman"/>
          <w:sz w:val="20"/>
          <w:szCs w:val="20"/>
        </w:rPr>
        <w:t xml:space="preserve"> главы администрации</w:t>
      </w:r>
    </w:p>
    <w:p w:rsidR="009A27BA" w:rsidRPr="00517E90" w:rsidRDefault="009A27BA" w:rsidP="009A27B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517E90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13  </w:t>
      </w:r>
      <w:r w:rsidRPr="00517E90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29.04.2014 г.</w:t>
      </w:r>
      <w:r w:rsidRPr="00517E90">
        <w:rPr>
          <w:rFonts w:ascii="Times New Roman" w:hAnsi="Times New Roman"/>
          <w:sz w:val="20"/>
          <w:szCs w:val="20"/>
        </w:rPr>
        <w:t xml:space="preserve"> </w:t>
      </w:r>
    </w:p>
    <w:p w:rsidR="009A27BA" w:rsidRDefault="009A27BA" w:rsidP="009A27B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9A27BA" w:rsidRPr="00F00043" w:rsidRDefault="009A27BA" w:rsidP="009A27B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00043">
        <w:rPr>
          <w:b/>
          <w:bCs/>
          <w:sz w:val="28"/>
          <w:szCs w:val="28"/>
        </w:rPr>
        <w:t>Муниципальная целевая программа «Развитие малого и среднего предпринимательства на территории Среднемуйского сельского поселения на 2014-2016 годы» (далее - Программа)</w:t>
      </w:r>
      <w:bookmarkEnd w:id="2"/>
    </w:p>
    <w:p w:rsidR="009A27BA" w:rsidRPr="00666A12" w:rsidRDefault="009A27BA" w:rsidP="009A27B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" w:name="sub_101"/>
      <w:r w:rsidRPr="009654A5">
        <w:rPr>
          <w:b/>
          <w:bCs/>
        </w:rPr>
        <w:t>Паспорт Программы</w:t>
      </w:r>
      <w:bookmarkEnd w:id="3"/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6"/>
        <w:gridCol w:w="7683"/>
      </w:tblGrid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</w:pPr>
            <w:r w:rsidRPr="009654A5">
              <w:rPr>
                <w:b/>
                <w:bCs/>
              </w:rPr>
              <w:t>Наименование</w:t>
            </w:r>
            <w:r>
              <w:t xml:space="preserve"> </w:t>
            </w:r>
            <w:r w:rsidRPr="009654A5">
              <w:rPr>
                <w:b/>
                <w:bCs/>
              </w:rPr>
              <w:t>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>
              <w:t>Муниципальная целевая программа «</w:t>
            </w:r>
            <w:r w:rsidRPr="009654A5">
              <w:t xml:space="preserve">Развитие малого и среднего предпринимательства </w:t>
            </w:r>
            <w:r>
              <w:t>на территории Среднемуйского</w:t>
            </w:r>
            <w:r w:rsidRPr="00150ACE">
              <w:t xml:space="preserve"> </w:t>
            </w:r>
            <w:r>
              <w:t>сельского поселения на 2014-2016</w:t>
            </w:r>
            <w:r w:rsidRPr="009654A5">
              <w:t xml:space="preserve"> годы</w:t>
            </w:r>
            <w:r>
              <w:t>»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</w:pPr>
            <w:r w:rsidRPr="009654A5">
              <w:rPr>
                <w:b/>
                <w:bCs/>
              </w:rPr>
              <w:t>Основания для разработки 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hyperlink r:id="rId6" w:history="1">
              <w:r w:rsidRPr="009654A5">
                <w:t>Федеральный закон</w:t>
              </w:r>
            </w:hyperlink>
            <w:r>
              <w:t xml:space="preserve"> от 24 июля 2007 года N 209-ФЗ «</w:t>
            </w:r>
            <w:r w:rsidRPr="009654A5">
              <w:t>О развитии малого и среднего предпринимательства в Российской Федерации</w:t>
            </w:r>
            <w:r>
              <w:t>»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Заказчик Программы: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>
              <w:t>Администрация Среднемуйского</w:t>
            </w:r>
            <w:r w:rsidRPr="00150ACE">
              <w:t xml:space="preserve"> </w:t>
            </w:r>
            <w:r>
              <w:t xml:space="preserve">сельского поселения 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</w:pPr>
            <w:r w:rsidRPr="009654A5">
              <w:rPr>
                <w:b/>
                <w:bCs/>
              </w:rPr>
              <w:t>Разработчик 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t xml:space="preserve">Администрация </w:t>
            </w:r>
            <w:r>
              <w:t>Среднемуйского</w:t>
            </w:r>
            <w:r w:rsidRPr="00150ACE">
              <w:t xml:space="preserve"> </w:t>
            </w:r>
            <w:r w:rsidRPr="009654A5">
              <w:t xml:space="preserve">сельского поселения 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Исполнители мероприятий Программы: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t xml:space="preserve">Администрация </w:t>
            </w:r>
            <w:r>
              <w:t>Среднемуйского</w:t>
            </w:r>
            <w:r w:rsidRPr="00150ACE">
              <w:t xml:space="preserve"> </w:t>
            </w:r>
            <w:r w:rsidRPr="009654A5">
              <w:t>сельского поселения</w:t>
            </w:r>
            <w:r>
              <w:t xml:space="preserve"> </w:t>
            </w:r>
            <w:r w:rsidRPr="009654A5">
              <w:t>(далее – администрация поселения)</w:t>
            </w:r>
            <w:r>
              <w:t xml:space="preserve"> и иные организации, учреждения (по согласованию)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</w:pPr>
            <w:r w:rsidRPr="009654A5">
              <w:rPr>
                <w:b/>
                <w:bCs/>
              </w:rPr>
              <w:t>Цель 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t xml:space="preserve">Совершенствование условий и формирование благоприятной экономической среды, стимулирующей развитие и устойчивую деятельность субъектов малого и среднего предпринимательства на </w:t>
            </w:r>
            <w:r>
              <w:t>территории Среднемуйского</w:t>
            </w:r>
            <w:r w:rsidRPr="00150ACE">
              <w:t xml:space="preserve"> </w:t>
            </w:r>
            <w:r>
              <w:t>сельского поселения</w:t>
            </w:r>
            <w:r w:rsidRPr="009654A5">
              <w:t>.</w:t>
            </w:r>
          </w:p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t>Увеличение объема производимых субъектами малого и среднего предпринимательства конкурентоспособных товаров (работ, услуг).</w:t>
            </w:r>
          </w:p>
          <w:p w:rsidR="009A27BA" w:rsidRPr="00F610F2" w:rsidRDefault="009A27BA" w:rsidP="00FA6F3C">
            <w:pPr>
              <w:pStyle w:val="a5"/>
              <w:spacing w:before="0" w:beforeAutospacing="0" w:after="0"/>
              <w:jc w:val="both"/>
            </w:pPr>
            <w:r w:rsidRPr="00F610F2">
              <w:t xml:space="preserve">Увеличение количества субъектов малого и среднего предпринимательства на территории </w:t>
            </w:r>
            <w:r>
              <w:t>Среднемуйского</w:t>
            </w:r>
            <w:r w:rsidRPr="00150ACE">
              <w:t xml:space="preserve"> </w:t>
            </w:r>
            <w:r w:rsidRPr="00F610F2">
              <w:t>сельского поселения.</w:t>
            </w:r>
          </w:p>
          <w:p w:rsidR="009A27BA" w:rsidRPr="00F610F2" w:rsidRDefault="009A27BA" w:rsidP="00FA6F3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1E6931">
              <w:t xml:space="preserve">Обеспечение конкурентоспособности субъектов малого и среднего предпринимательства на территории </w:t>
            </w:r>
            <w:r>
              <w:t>Среднемуйского</w:t>
            </w:r>
            <w:r w:rsidRPr="00150ACE">
              <w:t xml:space="preserve"> </w:t>
            </w:r>
            <w:r w:rsidRPr="001E6931">
              <w:t>сельского поселения</w:t>
            </w:r>
            <w:r>
              <w:t>.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>Задачи 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t>Улучшение системы поддержки субъектов малого и среднего предпринимательства поселения для их устойчивого функционирования.</w:t>
            </w:r>
          </w:p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t>Содействие развитию различных направлений деятельности субъектов малого и среднего предпринимательства.</w:t>
            </w:r>
          </w:p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t>Повышение социальной эффективности деятельности субъектов малого и среднего предпринимательства путем создания новых рабочих мест.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 xml:space="preserve">Механизм </w:t>
            </w:r>
            <w:r>
              <w:rPr>
                <w:b/>
                <w:bCs/>
              </w:rPr>
              <w:t>р</w:t>
            </w:r>
            <w:r w:rsidRPr="009654A5">
              <w:rPr>
                <w:b/>
                <w:bCs/>
              </w:rPr>
              <w:t>еализации 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t>Программа реализуется в соответствии с прилагаемыми мероприятиями (</w:t>
            </w:r>
            <w:hyperlink w:anchor="sub_1000" w:history="1">
              <w:r w:rsidRPr="009654A5">
                <w:t>Приложение N</w:t>
              </w:r>
              <w:r>
                <w:t xml:space="preserve">2 </w:t>
              </w:r>
            </w:hyperlink>
            <w:r w:rsidRPr="009654A5">
              <w:t>к Программе)</w:t>
            </w:r>
            <w:r>
              <w:t>.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>Сроки реализации 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>
              <w:t>2014-2016</w:t>
            </w:r>
            <w:r w:rsidRPr="009654A5">
              <w:t xml:space="preserve"> годы</w:t>
            </w:r>
            <w:r>
              <w:t>.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 xml:space="preserve">Прогноз ожидаемых социально-экономических результатов реализации </w:t>
            </w:r>
            <w:r w:rsidRPr="009654A5">
              <w:rPr>
                <w:b/>
                <w:bCs/>
              </w:rPr>
              <w:lastRenderedPageBreak/>
              <w:t>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lastRenderedPageBreak/>
              <w:t>- Повышение активности субъектов малого и среднего предпринимательства в производственной и социальн</w:t>
            </w:r>
            <w:r>
              <w:t>ой сферах, развитие конкуренции;</w:t>
            </w:r>
          </w:p>
          <w:p w:rsidR="009A27BA" w:rsidRPr="00F610F2" w:rsidRDefault="009A27BA" w:rsidP="00FA6F3C">
            <w:pPr>
              <w:autoSpaceDE w:val="0"/>
              <w:autoSpaceDN w:val="0"/>
              <w:adjustRightInd w:val="0"/>
              <w:ind w:left="279" w:hanging="279"/>
              <w:jc w:val="both"/>
            </w:pPr>
            <w:r w:rsidRPr="009654A5">
              <w:t xml:space="preserve">- Увеличение доли качественных товаров и услуг местного </w:t>
            </w:r>
            <w:r w:rsidRPr="00F610F2">
              <w:t>производства на потребительском рынке;</w:t>
            </w:r>
          </w:p>
          <w:p w:rsidR="009A27BA" w:rsidRPr="00F610F2" w:rsidRDefault="009A27BA" w:rsidP="00FA6F3C">
            <w:pPr>
              <w:pStyle w:val="a5"/>
              <w:spacing w:before="0" w:beforeAutospacing="0" w:after="0"/>
              <w:jc w:val="both"/>
            </w:pPr>
            <w:r w:rsidRPr="00F610F2">
              <w:lastRenderedPageBreak/>
              <w:t>- Пополнение бюджетов различных уровней в результате расширения налогооблагаемой базы;</w:t>
            </w:r>
          </w:p>
          <w:p w:rsidR="009A27BA" w:rsidRPr="00F610F2" w:rsidRDefault="009A27BA" w:rsidP="00FA6F3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610F2">
              <w:t>- Увеличение числа рабочих мест</w:t>
            </w:r>
            <w:r>
              <w:t>.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</w:pPr>
            <w:r w:rsidRPr="009654A5">
              <w:rPr>
                <w:b/>
                <w:bCs/>
              </w:rPr>
              <w:lastRenderedPageBreak/>
              <w:t>Контроль за</w:t>
            </w:r>
            <w:r>
              <w:rPr>
                <w:b/>
                <w:bCs/>
              </w:rPr>
              <w:t xml:space="preserve"> в</w:t>
            </w:r>
            <w:r w:rsidRPr="009654A5">
              <w:rPr>
                <w:b/>
                <w:bCs/>
              </w:rPr>
              <w:t>ыполнением мероприятий 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t xml:space="preserve">контроль за реализацией Программы осуществляет Администрация </w:t>
            </w:r>
            <w:r>
              <w:t>Среднемуйского</w:t>
            </w:r>
            <w:r w:rsidRPr="00150ACE">
              <w:t xml:space="preserve"> </w:t>
            </w:r>
            <w:r w:rsidRPr="009654A5">
              <w:t>сельского поселения</w:t>
            </w:r>
          </w:p>
        </w:tc>
      </w:tr>
    </w:tbl>
    <w:p w:rsidR="009A27BA" w:rsidRPr="009654A5" w:rsidRDefault="009A27BA" w:rsidP="009A27BA">
      <w:pPr>
        <w:autoSpaceDE w:val="0"/>
        <w:autoSpaceDN w:val="0"/>
        <w:adjustRightInd w:val="0"/>
        <w:ind w:firstLine="720"/>
        <w:jc w:val="both"/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bookmarkStart w:id="4" w:name="sub_1000"/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Pr="0060257D" w:rsidRDefault="009A27BA" w:rsidP="009A27BA">
      <w:pPr>
        <w:jc w:val="center"/>
      </w:pPr>
      <w:r w:rsidRPr="00D32D4C">
        <w:rPr>
          <w:b/>
          <w:bCs/>
        </w:rPr>
        <w:t>1. Характеристика проблемы и цель Программы</w:t>
      </w:r>
    </w:p>
    <w:p w:rsidR="009A27BA" w:rsidRPr="0060257D" w:rsidRDefault="009A27BA" w:rsidP="009A27BA">
      <w:pPr>
        <w:spacing w:before="225" w:after="225"/>
        <w:ind w:firstLine="720"/>
      </w:pPr>
      <w:r w:rsidRPr="0060257D">
        <w:t> 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>Настоящая Программа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Федерации».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 xml:space="preserve">Малое и среднее предпринимательство играет важную роль и охватывает практически все отрасли экономики </w:t>
      </w:r>
      <w:r>
        <w:rPr>
          <w:bdr w:val="none" w:sz="0" w:space="0" w:color="auto" w:frame="1"/>
        </w:rPr>
        <w:t>Среднемуйского</w:t>
      </w:r>
      <w:r w:rsidRPr="0060257D">
        <w:rPr>
          <w:bdr w:val="none" w:sz="0" w:space="0" w:color="auto" w:frame="1"/>
        </w:rPr>
        <w:t xml:space="preserve"> сельского поселения </w:t>
      </w:r>
      <w:r>
        <w:rPr>
          <w:bdr w:val="none" w:sz="0" w:space="0" w:color="auto" w:frame="1"/>
        </w:rPr>
        <w:t xml:space="preserve">Усть-Удинского </w:t>
      </w:r>
      <w:r w:rsidRPr="0060257D">
        <w:rPr>
          <w:bdr w:val="none" w:sz="0" w:space="0" w:color="auto" w:frame="1"/>
        </w:rPr>
        <w:t xml:space="preserve"> района. Наиболее привлекательной для предпринимателей остается непроизводственная сфера, в частности торговля, общественное питание и оказание различных видов услуг.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 xml:space="preserve">Основными мероприятиями администрации </w:t>
      </w:r>
      <w:r>
        <w:rPr>
          <w:bdr w:val="none" w:sz="0" w:space="0" w:color="auto" w:frame="1"/>
        </w:rPr>
        <w:t>Среднемуйского</w:t>
      </w:r>
      <w:r w:rsidRPr="0060257D">
        <w:rPr>
          <w:bdr w:val="none" w:sz="0" w:space="0" w:color="auto" w:frame="1"/>
        </w:rPr>
        <w:t xml:space="preserve"> сельского поселения </w:t>
      </w:r>
      <w:r>
        <w:rPr>
          <w:bdr w:val="none" w:sz="0" w:space="0" w:color="auto" w:frame="1"/>
        </w:rPr>
        <w:t>Усть-Удинского ра</w:t>
      </w:r>
      <w:r>
        <w:rPr>
          <w:bdr w:val="none" w:sz="0" w:space="0" w:color="auto" w:frame="1"/>
        </w:rPr>
        <w:tab/>
        <w:t>йона</w:t>
      </w:r>
      <w:r w:rsidRPr="0060257D">
        <w:rPr>
          <w:bdr w:val="none" w:sz="0" w:space="0" w:color="auto" w:frame="1"/>
        </w:rPr>
        <w:t xml:space="preserve"> по повышению эффективности деятельности субъектов малого и среднего предпринимательства являются: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>-                    </w:t>
      </w:r>
      <w:r w:rsidRPr="00D32D4C">
        <w:t> </w:t>
      </w:r>
      <w:r w:rsidRPr="0060257D">
        <w:rPr>
          <w:bdr w:val="none" w:sz="0" w:space="0" w:color="auto" w:frame="1"/>
        </w:rPr>
        <w:t>создание условий для развития субъектов малого и среднего предпринимательства;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>-                    </w:t>
      </w:r>
      <w:r w:rsidRPr="00D32D4C">
        <w:t> </w:t>
      </w:r>
      <w:r w:rsidRPr="0060257D">
        <w:rPr>
          <w:bdr w:val="none" w:sz="0" w:space="0" w:color="auto" w:frame="1"/>
        </w:rPr>
        <w:t>развитие информационной поддержки субъектов малого</w:t>
      </w:r>
      <w:r>
        <w:rPr>
          <w:bdr w:val="none" w:sz="0" w:space="0" w:color="auto" w:frame="1"/>
        </w:rPr>
        <w:t xml:space="preserve"> и среднего предпринимательства</w:t>
      </w:r>
      <w:r w:rsidRPr="0060257D">
        <w:rPr>
          <w:bdr w:val="none" w:sz="0" w:space="0" w:color="auto" w:frame="1"/>
        </w:rPr>
        <w:t>;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>-                    </w:t>
      </w:r>
      <w:r w:rsidRPr="00D32D4C">
        <w:t> </w:t>
      </w:r>
      <w:r w:rsidRPr="0060257D">
        <w:rPr>
          <w:bdr w:val="none" w:sz="0" w:space="0" w:color="auto" w:frame="1"/>
        </w:rPr>
        <w:t>пропаганда предпринимательства и</w:t>
      </w:r>
      <w:r w:rsidRPr="00D32D4C">
        <w:t> </w:t>
      </w:r>
      <w:r w:rsidRPr="0060257D">
        <w:rPr>
          <w:bdr w:val="none" w:sz="0" w:space="0" w:color="auto" w:frame="1"/>
        </w:rPr>
        <w:t>содействие реализации приоритетных направлений развития субъектов малого и среднего предпринимательства;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>-                    </w:t>
      </w:r>
      <w:r w:rsidRPr="00D32D4C">
        <w:t> </w:t>
      </w:r>
      <w:r w:rsidRPr="0060257D">
        <w:rPr>
          <w:bdr w:val="none" w:sz="0" w:space="0" w:color="auto" w:frame="1"/>
        </w:rPr>
        <w:t>оказание консультационной поддержки субъектам малого и среднего предпринимательства.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 xml:space="preserve">Вместе с тем следует отметить, что реальный экономический потенциал </w:t>
      </w:r>
      <w:r>
        <w:rPr>
          <w:bdr w:val="none" w:sz="0" w:space="0" w:color="auto" w:frame="1"/>
        </w:rPr>
        <w:t>Среднемуйского</w:t>
      </w:r>
      <w:r w:rsidRPr="0060257D">
        <w:rPr>
          <w:bdr w:val="none" w:sz="0" w:space="0" w:color="auto" w:frame="1"/>
        </w:rPr>
        <w:t xml:space="preserve"> сельского поселения далеко не исчерпан. Для его расширения и укрепления необходимо</w:t>
      </w:r>
      <w:r w:rsidRPr="00D32D4C">
        <w:t> </w:t>
      </w:r>
      <w:r w:rsidRPr="0060257D">
        <w:rPr>
          <w:bdr w:val="none" w:sz="0" w:space="0" w:color="auto" w:frame="1"/>
        </w:rPr>
        <w:t> решить ряд проблем, пока еще имеющихся в малом и среднем предпринимательстве, среди них: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>- отсутствие в местном бюджете достаточного объема финансовых ресурсов на содействие развитию малого и среднего предпринимательства;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>- недостаток квалифицированных кадров у субъектов малого и среднего предпринимательства;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>- недоступность банковского кредитования для вновь создаваемых малых предприятий и предпринимателей;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>- нестабильность экономической ситуации;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>- снижение платежеспособного спроса;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>- большая налоговая нагрузка на субъекты малого и среднего предпринимательства.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>Создание благоприятных условий для деятельности и развития малого и среднего предпринимательства, оказание поддержки субъектам малого и среднего предпринимательства способствуют увеличению численности субъектов малого и среднего предпринимательства, наращиванию объемов производства, следствием чего станет повышение занятости населения, увеличение доходов бюджета поселения, развитие конкурентной рыночной экономики.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 xml:space="preserve">Этого можно достичь путем реализации механизмов содействия развитию малого и среднего предпринимательства, в рамках которого необходимо продолжать работу по </w:t>
      </w:r>
      <w:r w:rsidRPr="0060257D">
        <w:rPr>
          <w:bdr w:val="none" w:sz="0" w:space="0" w:color="auto" w:frame="1"/>
        </w:rPr>
        <w:lastRenderedPageBreak/>
        <w:t>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совершенствованию инфраструктуры содействия развитию малого и среднего предпринимательства. Все это сохранит уже существующие благоприятные условия для развития малого и среднего предпринимательства в поселении и обеспечит дополнительные возможности для его развития.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>Цель Программы - совершенствование экономических и правовых условий для стабильного развития малого и среднего предпринимательства.</w:t>
      </w:r>
    </w:p>
    <w:p w:rsidR="009A27BA" w:rsidRPr="0060257D" w:rsidRDefault="009A27BA" w:rsidP="009A27BA">
      <w:pPr>
        <w:ind w:firstLine="709"/>
        <w:jc w:val="both"/>
      </w:pPr>
      <w:r w:rsidRPr="0060257D">
        <w:rPr>
          <w:bdr w:val="none" w:sz="0" w:space="0" w:color="auto" w:frame="1"/>
        </w:rPr>
        <w:t>Программа предполагает реализацию меропр</w:t>
      </w:r>
      <w:r>
        <w:rPr>
          <w:bdr w:val="none" w:sz="0" w:space="0" w:color="auto" w:frame="1"/>
        </w:rPr>
        <w:t>иятий в трёх  лет, с 2014</w:t>
      </w:r>
      <w:r w:rsidRPr="0060257D">
        <w:rPr>
          <w:bdr w:val="none" w:sz="0" w:space="0" w:color="auto" w:frame="1"/>
        </w:rPr>
        <w:t xml:space="preserve"> по </w:t>
      </w:r>
      <w:r>
        <w:rPr>
          <w:bdr w:val="none" w:sz="0" w:space="0" w:color="auto" w:frame="1"/>
        </w:rPr>
        <w:t>2016</w:t>
      </w:r>
      <w:r w:rsidRPr="0060257D">
        <w:rPr>
          <w:bdr w:val="none" w:sz="0" w:space="0" w:color="auto" w:frame="1"/>
        </w:rPr>
        <w:t xml:space="preserve"> годы, с возможной ежегодной корректировкой.</w:t>
      </w:r>
    </w:p>
    <w:p w:rsidR="009A27BA" w:rsidRPr="0060257D" w:rsidRDefault="009A27BA" w:rsidP="009A27BA">
      <w:pPr>
        <w:ind w:firstLine="709"/>
        <w:jc w:val="both"/>
      </w:pPr>
    </w:p>
    <w:p w:rsidR="009A27BA" w:rsidRDefault="009A27BA" w:rsidP="009A27BA">
      <w:pPr>
        <w:shd w:val="clear" w:color="auto" w:fill="FFFFFF"/>
        <w:spacing w:line="248" w:lineRule="atLeast"/>
        <w:jc w:val="center"/>
        <w:rPr>
          <w:b/>
          <w:bCs/>
        </w:rPr>
      </w:pPr>
    </w:p>
    <w:p w:rsidR="009A27BA" w:rsidRPr="0060257D" w:rsidRDefault="009A27BA" w:rsidP="009A27BA">
      <w:pPr>
        <w:shd w:val="clear" w:color="auto" w:fill="FFFFFF"/>
        <w:spacing w:line="248" w:lineRule="atLeast"/>
        <w:jc w:val="center"/>
      </w:pPr>
      <w:r>
        <w:rPr>
          <w:b/>
          <w:bCs/>
        </w:rPr>
        <w:t xml:space="preserve">2. </w:t>
      </w:r>
      <w:r w:rsidRPr="00D32D4C">
        <w:rPr>
          <w:b/>
          <w:bCs/>
        </w:rPr>
        <w:t xml:space="preserve"> Управление Программой и механизм ее реализации</w:t>
      </w:r>
    </w:p>
    <w:p w:rsidR="009A27BA" w:rsidRPr="0060257D" w:rsidRDefault="009A27BA" w:rsidP="009A27BA">
      <w:pPr>
        <w:shd w:val="clear" w:color="auto" w:fill="FFFFFF"/>
        <w:spacing w:line="248" w:lineRule="atLeast"/>
        <w:jc w:val="center"/>
      </w:pPr>
      <w:r w:rsidRPr="00D32D4C">
        <w:rPr>
          <w:b/>
          <w:bCs/>
        </w:rPr>
        <w:t> 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1.               </w:t>
      </w:r>
      <w:r w:rsidRPr="00D32D4C">
        <w:t> </w:t>
      </w:r>
      <w:r w:rsidRPr="0060257D">
        <w:rPr>
          <w:bdr w:val="none" w:sz="0" w:space="0" w:color="auto" w:frame="1"/>
        </w:rPr>
        <w:t xml:space="preserve">За реализацию мероприятий Программы отвечает </w:t>
      </w:r>
      <w:r>
        <w:rPr>
          <w:bdr w:val="none" w:sz="0" w:space="0" w:color="auto" w:frame="1"/>
        </w:rPr>
        <w:t>Администрация Среднемуйского сельского поселения Усть-Удинского района.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2.               </w:t>
      </w:r>
      <w:r w:rsidRPr="00D32D4C">
        <w:t> </w:t>
      </w:r>
      <w:r w:rsidRPr="0060257D">
        <w:rPr>
          <w:bdr w:val="none" w:sz="0" w:space="0" w:color="auto" w:frame="1"/>
        </w:rPr>
        <w:t>Мониторинг и отчетность по реализации Программы проводится ежегодно до 31 января.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Механизм реализации Программы включает разработку правовых актов, методических рекомендаций и иных документов, организацию в установленном порядке отбора исполнителей Программы.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3.               </w:t>
      </w:r>
      <w:r w:rsidRPr="00D32D4C">
        <w:t> </w:t>
      </w:r>
      <w:r w:rsidRPr="0060257D">
        <w:rPr>
          <w:bdr w:val="none" w:sz="0" w:space="0" w:color="auto" w:frame="1"/>
        </w:rPr>
        <w:t>Оказание поддержки субъектам малого и среднего предпринимательства осуществляется в соответствии с условиями и порядком оказания поддержки:</w:t>
      </w:r>
    </w:p>
    <w:p w:rsidR="009A27BA" w:rsidRPr="0060257D" w:rsidRDefault="009A27BA" w:rsidP="009A27BA">
      <w:pPr>
        <w:shd w:val="clear" w:color="auto" w:fill="FFFFFF"/>
        <w:spacing w:line="248" w:lineRule="atLeast"/>
        <w:ind w:left="709"/>
        <w:rPr>
          <w:b/>
        </w:rPr>
      </w:pPr>
      <w:r w:rsidRPr="0060257D">
        <w:rPr>
          <w:b/>
          <w:bdr w:val="none" w:sz="0" w:space="0" w:color="auto" w:frame="1"/>
        </w:rPr>
        <w:t>3.1. Общие положения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3.1.1. Условия и порядок оказания поддержки </w:t>
      </w:r>
      <w:r w:rsidRPr="00D32D4C">
        <w:t> </w:t>
      </w:r>
      <w:r w:rsidRPr="0060257D">
        <w:rPr>
          <w:bdr w:val="none" w:sz="0" w:space="0" w:color="auto" w:frame="1"/>
        </w:rPr>
        <w:t>и (или) содействия развитию (далее – Поддержка) субъектов малого и среднего предпринимательства разработаны</w:t>
      </w:r>
      <w:r w:rsidRPr="00D32D4C">
        <w:t> </w:t>
      </w:r>
      <w:r w:rsidRPr="0060257D">
        <w:rPr>
          <w:bdr w:val="none" w:sz="0" w:space="0" w:color="auto" w:frame="1"/>
        </w:rPr>
        <w:t> 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 xml:space="preserve">3.1.2. Оказание Поддержки субъектам малого и среднего предпринимательства в </w:t>
      </w:r>
      <w:r>
        <w:rPr>
          <w:bdr w:val="none" w:sz="0" w:space="0" w:color="auto" w:frame="1"/>
        </w:rPr>
        <w:t>Среднемуйском сельском поселении Усть-Удинского района</w:t>
      </w:r>
      <w:r w:rsidRPr="0060257D">
        <w:rPr>
          <w:bdr w:val="none" w:sz="0" w:space="0" w:color="auto" w:frame="1"/>
        </w:rPr>
        <w:t xml:space="preserve">, включенной в </w:t>
      </w:r>
      <w:r>
        <w:rPr>
          <w:bdr w:val="none" w:sz="0" w:space="0" w:color="auto" w:frame="1"/>
        </w:rPr>
        <w:t>паспорт программы в раздел Механизм реализации Программы на 2014-2016</w:t>
      </w:r>
      <w:r w:rsidRPr="0060257D">
        <w:rPr>
          <w:bdr w:val="none" w:sz="0" w:space="0" w:color="auto" w:frame="1"/>
        </w:rPr>
        <w:t xml:space="preserve"> годы, утвержденной настоящим постановлением, осуществляется в заявительном порядке.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3.1.3. Субъекты малого и среднего предпринимательства, претендующие на получение Поддержки, направляют в финансово-экономическмй отдел</w:t>
      </w:r>
      <w:r w:rsidRPr="00D32D4C">
        <w:t> </w:t>
      </w:r>
      <w:r>
        <w:t xml:space="preserve"> (далее - Отдел) РМО «Усть-Удинского района»</w:t>
      </w:r>
      <w:r w:rsidRPr="0060257D">
        <w:rPr>
          <w:bdr w:val="none" w:sz="0" w:space="0" w:color="auto" w:frame="1"/>
        </w:rPr>
        <w:t>   по почте либо предоставляют лично заявление с указанием конкретных вопросов, по которым необходимо оказать Поддержку, подписанное руководителем юридического лица (индивидуальным предпринимателем).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3.1.4. При обращении субъектов малого и среднего предпринимательства за оказанием Поддержки субъекты малого и среднего предпринимательства в заявлении должны представить информацию, подтверждающую их соответствие условиям, предусмотренным настоящим разделом Программы, а также условиям, установленным статьей 4 Федерального закона от 24 июля 2007 года №209-ФЗ «О развитии малого и среднего предпринимательства в Российской Федерации» (средняя численность работников за предшествующий календарный год,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активов), а также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лиц) с приложением копии свидетельства о государственной регистрации юридического лица (для юридических лиц) или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lastRenderedPageBreak/>
        <w:t>3.1.5. Основными принципами Поддержки субъектов малого и среднего предпринимательства являются: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3) равный доступ субъектов малого и среднего предпринимательства, соответствующих критериям, предусмотренным муниципальными программами развития субъектов малого и среднего предпринимательства, к участию в программах;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4) оказание Поддержки с соблюдением требований, установленных Федеральным законом от 26 июля 2006 года №135-ФЗ «О защите конкуренции»;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5) открытость процедур оказания Поддержки.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3.1.6. Поддержка не может оказываться в отношении субъектов малого и среднего предпринимательства: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2) являющихся участниками соглашений о разделе продукции;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3) осуществляющих предпринимательскую деятельность в сфере игорного бизнеса;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3.1.7. В оказании Поддержки должно быть отказано в случае, если: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>
        <w:rPr>
          <w:bdr w:val="none" w:sz="0" w:space="0" w:color="auto" w:frame="1"/>
        </w:rPr>
        <w:t xml:space="preserve">1) не представлены документы </w:t>
      </w:r>
      <w:r w:rsidRPr="0060257D">
        <w:rPr>
          <w:bdr w:val="none" w:sz="0" w:space="0" w:color="auto" w:frame="1"/>
        </w:rPr>
        <w:t>или представлены недостоверные сведения и документы;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2) не выполнены условия оказания Поддержки;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3) ранее в отношении заявителя - субъекта малого и среднего предпринимательства, было принято решение об оказании аналогичной Поддержки и сроки ее оказания не истекли;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540"/>
        <w:jc w:val="both"/>
      </w:pPr>
      <w:r w:rsidRPr="0060257D">
        <w:rPr>
          <w:bdr w:val="none" w:sz="0" w:space="0" w:color="auto" w:frame="1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3.1.8. Отдел осуществляет прием заявок на предоставление Поддержки и оказание содействия развитию от субъектов малого и среднего предпринимательства (далее - Заявитель).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Заявка с прилагаемыми к ней документами регистрируется Отделом в реестре субъектов малого и среднего предпринимательства – получателей Поддержки с присвоением каждой заявке номера и указанием даты и времени подачи документов.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3.1.9. Заявитель имеет право отозвать поданную заявку до окончания срока оказания Поддержки, уведомив об этом Отдел в письменной форме. Отзыв заявки регистрируется в реестре субъектов малого и среднего предпринимательства – получателей Поддержки.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3.1.10. Отдел в срок не более 30 дней со дня подачи заявления субъектом малого и среднего предпринимательства оказывает соответствующую Поддержку либо письменно сообщает заявителю о причинах невозможности оказания Поддержки, либо сообщает срок ее предоставления.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 xml:space="preserve">3.1.11. Результаты работы по оказанию Поддержки субъектам малого и среднего предпринимательства ежегодно размещаются на официальном сайте </w:t>
      </w:r>
      <w:r>
        <w:rPr>
          <w:bdr w:val="none" w:sz="0" w:space="0" w:color="auto" w:frame="1"/>
        </w:rPr>
        <w:t>РМО «Усть-Удинский».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 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8"/>
        <w:rPr>
          <w:b/>
        </w:rPr>
      </w:pPr>
      <w:r w:rsidRPr="0060257D">
        <w:rPr>
          <w:b/>
          <w:bdr w:val="none" w:sz="0" w:space="0" w:color="auto" w:frame="1"/>
        </w:rPr>
        <w:t>3.2. Оказание консультационной поддержки субъектам малого и среднего предпринимательства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 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3.2.1.</w:t>
      </w:r>
      <w:r w:rsidRPr="00D32D4C">
        <w:t> </w:t>
      </w:r>
      <w:r w:rsidRPr="0060257D">
        <w:rPr>
          <w:bdr w:val="none" w:sz="0" w:space="0" w:color="auto" w:frame="1"/>
        </w:rPr>
        <w:t>Основными целями оказания консультационной поддержки субъектам малого и среднего предпринимательства являются: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lastRenderedPageBreak/>
        <w:t>- 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- содействие в повышении правовой культуры субъектов малого и среднего предпринимательства;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 xml:space="preserve">- содействие субъектам малого и среднего предпринимательства в поиске деловых партнеров на территории </w:t>
      </w:r>
      <w:r>
        <w:rPr>
          <w:bdr w:val="none" w:sz="0" w:space="0" w:color="auto" w:frame="1"/>
        </w:rPr>
        <w:t>Иркутской области</w:t>
      </w:r>
      <w:r w:rsidRPr="0060257D">
        <w:rPr>
          <w:bdr w:val="none" w:sz="0" w:space="0" w:color="auto" w:frame="1"/>
        </w:rPr>
        <w:t>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3.2.2.</w:t>
      </w:r>
      <w:r w:rsidRPr="00D32D4C">
        <w:t> </w:t>
      </w:r>
      <w:r w:rsidRPr="0060257D">
        <w:rPr>
          <w:bdr w:val="none" w:sz="0" w:space="0" w:color="auto" w:frame="1"/>
        </w:rPr>
        <w:t xml:space="preserve">Консультационная поддержка оказывается субъектам малого и среднего предпринимательства, зарегистрированным и осуществляющим деятельность на территории </w:t>
      </w:r>
      <w:r>
        <w:rPr>
          <w:bdr w:val="none" w:sz="0" w:space="0" w:color="auto" w:frame="1"/>
        </w:rPr>
        <w:t>Среднемуйского сельского поселения Усть-Удинского района</w:t>
      </w:r>
      <w:r w:rsidRPr="0060257D">
        <w:rPr>
          <w:bdr w:val="none" w:sz="0" w:space="0" w:color="auto" w:frame="1"/>
        </w:rPr>
        <w:t>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3.2.3.</w:t>
      </w:r>
      <w:r w:rsidRPr="00D32D4C">
        <w:t> </w:t>
      </w:r>
      <w:r w:rsidRPr="0060257D">
        <w:rPr>
          <w:bdr w:val="none" w:sz="0" w:space="0" w:color="auto" w:frame="1"/>
        </w:rPr>
        <w:t xml:space="preserve">Оказание консультационной поддержки субъектам малого и среднего предпринимательства на территории </w:t>
      </w:r>
      <w:r>
        <w:rPr>
          <w:bdr w:val="none" w:sz="0" w:space="0" w:color="auto" w:frame="1"/>
        </w:rPr>
        <w:t>РМО «Усть-Удинский»</w:t>
      </w:r>
      <w:r w:rsidRPr="0060257D">
        <w:rPr>
          <w:bdr w:val="none" w:sz="0" w:space="0" w:color="auto" w:frame="1"/>
        </w:rPr>
        <w:t xml:space="preserve"> осуществляется специалистами финансово-экономического отдела </w:t>
      </w:r>
      <w:r>
        <w:rPr>
          <w:bdr w:val="none" w:sz="0" w:space="0" w:color="auto" w:frame="1"/>
        </w:rPr>
        <w:t>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3.2.4.</w:t>
      </w:r>
      <w:r w:rsidRPr="00D32D4C">
        <w:t> </w:t>
      </w:r>
      <w:r w:rsidRPr="0060257D">
        <w:rPr>
          <w:bdr w:val="none" w:sz="0" w:space="0" w:color="auto" w:frame="1"/>
        </w:rPr>
        <w:t>Консультационная поддержка субъектам малого и среднего предпринимательства оказывается по следующим направлениям: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- по вопросам регистрации юридических лиц и индивидуальных предпринимателей;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- по вопросам заполнения установленных форм налоговой отчетности;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3.2.5.</w:t>
      </w:r>
      <w:r w:rsidRPr="00D32D4C">
        <w:t> </w:t>
      </w:r>
      <w:r w:rsidRPr="0060257D">
        <w:rPr>
          <w:bdr w:val="none" w:sz="0" w:space="0" w:color="auto" w:frame="1"/>
        </w:rPr>
        <w:t>Консультационная поддержка субъектов малого и среднего предпринимательства оказывается в следующих формах: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- в устной форме - лицам, обратившимся посредством телефонной связи или лично;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- в письменной форме - юридическим и физическим лицам по запросам;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- в обзорно-ознакомительной форме - на стенде, в информационных листках (ответы на популярные вопросы, образцы правовых и деловых документов, правила делового этикета);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3.2.6.</w:t>
      </w:r>
      <w:r w:rsidRPr="00D32D4C">
        <w:t> </w:t>
      </w:r>
      <w:r w:rsidRPr="0060257D">
        <w:rPr>
          <w:bdr w:val="none" w:sz="0" w:space="0" w:color="auto" w:frame="1"/>
        </w:rPr>
        <w:t>Отдел ведет учет проведенных консультаций в реестре субъектов малого и среднего предпринимательства – получателей Поддержки.</w:t>
      </w:r>
    </w:p>
    <w:p w:rsidR="009A27BA" w:rsidRPr="0060257D" w:rsidRDefault="009A27BA" w:rsidP="009A27BA">
      <w:pPr>
        <w:shd w:val="clear" w:color="auto" w:fill="FFFFFF"/>
        <w:spacing w:line="248" w:lineRule="atLeast"/>
        <w:jc w:val="both"/>
      </w:pPr>
      <w:r w:rsidRPr="0060257D">
        <w:rPr>
          <w:bdr w:val="none" w:sz="0" w:space="0" w:color="auto" w:frame="1"/>
        </w:rPr>
        <w:t> 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  <w:rPr>
          <w:b/>
        </w:rPr>
      </w:pPr>
      <w:r w:rsidRPr="0060257D">
        <w:rPr>
          <w:b/>
          <w:bdr w:val="none" w:sz="0" w:space="0" w:color="auto" w:frame="1"/>
        </w:rPr>
        <w:t> 3.3.        </w:t>
      </w:r>
      <w:r w:rsidRPr="008A60F9">
        <w:rPr>
          <w:b/>
        </w:rPr>
        <w:t> </w:t>
      </w:r>
      <w:r w:rsidRPr="0060257D">
        <w:rPr>
          <w:b/>
          <w:bdr w:val="none" w:sz="0" w:space="0" w:color="auto" w:frame="1"/>
        </w:rPr>
        <w:t>Оказание имущественной поддержки субъектам малого и среднего предпринимательства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 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3.3.1.</w:t>
      </w:r>
      <w:r w:rsidRPr="00D32D4C">
        <w:t> </w:t>
      </w:r>
      <w:r w:rsidRPr="0060257D">
        <w:rPr>
          <w:bdr w:val="none" w:sz="0" w:space="0" w:color="auto" w:frame="1"/>
        </w:rPr>
        <w:t>Имущественная поддержка субъектам малого и среднего предпринимательства представляет собой передачу во владение и (или) в пользование муниципального имущества, формирование и утверждение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3.3.2.</w:t>
      </w:r>
      <w:r w:rsidRPr="00D32D4C">
        <w:t> </w:t>
      </w:r>
      <w:r w:rsidRPr="0060257D">
        <w:rPr>
          <w:bdr w:val="none" w:sz="0" w:space="0" w:color="auto" w:frame="1"/>
        </w:rPr>
        <w:t>Муниципальное имущество, переданное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используется по целевому назначению.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3.3.3.</w:t>
      </w:r>
      <w:r w:rsidRPr="00D32D4C">
        <w:t> </w:t>
      </w:r>
      <w:r w:rsidRPr="0060257D">
        <w:rPr>
          <w:bdr w:val="none" w:sz="0" w:space="0" w:color="auto" w:frame="1"/>
        </w:rPr>
        <w:t>Порядок передачи муниципального имущества устанавливается в соответствии с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 </w:t>
      </w:r>
    </w:p>
    <w:p w:rsidR="009A27BA" w:rsidRDefault="009A27BA" w:rsidP="009A27BA">
      <w:pPr>
        <w:shd w:val="clear" w:color="auto" w:fill="FFFFFF"/>
        <w:spacing w:line="248" w:lineRule="atLeast"/>
        <w:rPr>
          <w:b/>
          <w:bdr w:val="none" w:sz="0" w:space="0" w:color="auto" w:frame="1"/>
        </w:rPr>
      </w:pPr>
    </w:p>
    <w:p w:rsidR="009A27BA" w:rsidRPr="0060257D" w:rsidRDefault="009A27BA" w:rsidP="009A27BA">
      <w:pPr>
        <w:shd w:val="clear" w:color="auto" w:fill="FFFFFF"/>
        <w:spacing w:line="248" w:lineRule="atLeast"/>
        <w:ind w:firstLine="708"/>
        <w:rPr>
          <w:b/>
        </w:rPr>
      </w:pPr>
      <w:r w:rsidRPr="0060257D">
        <w:rPr>
          <w:b/>
          <w:bdr w:val="none" w:sz="0" w:space="0" w:color="auto" w:frame="1"/>
        </w:rPr>
        <w:lastRenderedPageBreak/>
        <w:t>3.4.        </w:t>
      </w:r>
      <w:r w:rsidRPr="00756BF9">
        <w:rPr>
          <w:b/>
        </w:rPr>
        <w:t> </w:t>
      </w:r>
      <w:r w:rsidRPr="0060257D">
        <w:rPr>
          <w:b/>
          <w:bdr w:val="none" w:sz="0" w:space="0" w:color="auto" w:frame="1"/>
        </w:rPr>
        <w:t>Оказание информационной поддержки субъектам малого и среднего предпринимательства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 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3.4.1.</w:t>
      </w:r>
      <w:r w:rsidRPr="00D32D4C">
        <w:t> </w:t>
      </w:r>
      <w:r w:rsidRPr="0060257D">
        <w:rPr>
          <w:bdr w:val="none" w:sz="0" w:space="0" w:color="auto" w:frame="1"/>
        </w:rPr>
        <w:t>Информационная поддержка субъектов малого и среднего предпринимательства, а также организаций, образующих инфраструктуру осуществляется посредством: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 xml:space="preserve">- размещения на официальном сайте администрации </w:t>
      </w:r>
      <w:r>
        <w:rPr>
          <w:bdr w:val="none" w:sz="0" w:space="0" w:color="auto" w:frame="1"/>
        </w:rPr>
        <w:t>Среднемуйского</w:t>
      </w:r>
      <w:r w:rsidRPr="0060257D">
        <w:rPr>
          <w:bdr w:val="none" w:sz="0" w:space="0" w:color="auto" w:frame="1"/>
        </w:rPr>
        <w:t xml:space="preserve"> сельского поселения.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  <w:r w:rsidRPr="0060257D">
        <w:rPr>
          <w:bdr w:val="none" w:sz="0" w:space="0" w:color="auto" w:frame="1"/>
        </w:rPr>
        <w:t>- создания и ведения реестра субъектов малого и среднего предпринимательства - получателей поддержки;</w:t>
      </w:r>
    </w:p>
    <w:p w:rsidR="009A27BA" w:rsidRDefault="009A27BA" w:rsidP="009A27BA">
      <w:pPr>
        <w:shd w:val="clear" w:color="auto" w:fill="FFFFFF"/>
        <w:spacing w:line="248" w:lineRule="atLeast"/>
        <w:ind w:firstLine="709"/>
        <w:jc w:val="both"/>
        <w:rPr>
          <w:bdr w:val="none" w:sz="0" w:space="0" w:color="auto" w:frame="1"/>
        </w:rPr>
      </w:pPr>
      <w:r w:rsidRPr="0060257D">
        <w:rPr>
          <w:bdr w:val="none" w:sz="0" w:space="0" w:color="auto" w:frame="1"/>
        </w:rPr>
        <w:t>- проведения круглых столов, деловых встреч и иных аналогичных мероприятий, создание условий для повышения уровня знаний субъектов малого и среднего предпринимательства.</w:t>
      </w:r>
    </w:p>
    <w:p w:rsidR="009A27BA" w:rsidRPr="0060257D" w:rsidRDefault="009A27BA" w:rsidP="009A27BA">
      <w:pPr>
        <w:shd w:val="clear" w:color="auto" w:fill="FFFFFF"/>
        <w:spacing w:line="248" w:lineRule="atLeast"/>
        <w:ind w:firstLine="709"/>
        <w:jc w:val="both"/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bookmarkEnd w:id="4"/>
    <w:p w:rsidR="009A27BA" w:rsidRPr="00523557" w:rsidRDefault="009A27BA" w:rsidP="009A2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  <w:bookmarkStart w:id="5" w:name="sub_2000"/>
      <w:r w:rsidRPr="00F96221">
        <w:rPr>
          <w:bCs/>
          <w:sz w:val="20"/>
          <w:szCs w:val="20"/>
        </w:rPr>
        <w:t xml:space="preserve">Приложение N </w:t>
      </w:r>
      <w:bookmarkEnd w:id="5"/>
      <w:r>
        <w:rPr>
          <w:bCs/>
          <w:sz w:val="20"/>
          <w:szCs w:val="20"/>
        </w:rPr>
        <w:t>2</w:t>
      </w:r>
    </w:p>
    <w:p w:rsidR="009A27BA" w:rsidRDefault="009A27BA" w:rsidP="009A27BA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к постановлению </w:t>
      </w:r>
    </w:p>
    <w:p w:rsidR="009A27BA" w:rsidRPr="00F96221" w:rsidRDefault="009A27BA" w:rsidP="009A27BA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№13 от 29.04.2014 г.</w:t>
      </w:r>
    </w:p>
    <w:p w:rsidR="009A27BA" w:rsidRDefault="009A27BA" w:rsidP="009A27BA">
      <w:pPr>
        <w:autoSpaceDE w:val="0"/>
        <w:autoSpaceDN w:val="0"/>
        <w:adjustRightInd w:val="0"/>
        <w:ind w:firstLine="720"/>
        <w:jc w:val="both"/>
      </w:pPr>
    </w:p>
    <w:p w:rsidR="009A27BA" w:rsidRPr="009654A5" w:rsidRDefault="009A27BA" w:rsidP="009A27B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654A5">
        <w:rPr>
          <w:b/>
          <w:bCs/>
        </w:rPr>
        <w:t>Мероприятия по реализации Программы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"/>
        <w:gridCol w:w="7"/>
        <w:gridCol w:w="40"/>
        <w:gridCol w:w="2552"/>
        <w:gridCol w:w="1309"/>
        <w:gridCol w:w="62"/>
        <w:gridCol w:w="20"/>
        <w:gridCol w:w="1996"/>
        <w:gridCol w:w="15"/>
        <w:gridCol w:w="32"/>
        <w:gridCol w:w="943"/>
        <w:gridCol w:w="7"/>
        <w:gridCol w:w="719"/>
        <w:gridCol w:w="709"/>
        <w:gridCol w:w="708"/>
        <w:gridCol w:w="993"/>
      </w:tblGrid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N</w:t>
            </w:r>
            <w:r w:rsidRPr="009654A5"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Наименование</w:t>
            </w:r>
            <w:r>
              <w:t xml:space="preserve"> </w:t>
            </w:r>
            <w:r w:rsidRPr="009654A5">
              <w:t>мероприятия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Срок</w:t>
            </w:r>
            <w:r>
              <w:t xml:space="preserve"> </w:t>
            </w:r>
            <w:r w:rsidRPr="009654A5">
              <w:t>исполнения</w:t>
            </w:r>
          </w:p>
        </w:tc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Исполнитель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Объем финансирования с указанием</w:t>
            </w:r>
            <w:r>
              <w:t xml:space="preserve"> </w:t>
            </w:r>
            <w:r w:rsidRPr="009654A5">
              <w:t>источника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В целом по</w:t>
            </w:r>
            <w:r>
              <w:t xml:space="preserve"> </w:t>
            </w:r>
            <w:r w:rsidRPr="009654A5">
              <w:t>Программе (тыс. руб.)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всего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в том числе по годам: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>1. Нормативное правовое, информационное и организационное обеспече</w:t>
            </w:r>
            <w:r>
              <w:rPr>
                <w:b/>
                <w:bCs/>
              </w:rPr>
              <w:t xml:space="preserve">ние развития малого и среднего </w:t>
            </w:r>
            <w:r w:rsidRPr="009654A5">
              <w:rPr>
                <w:b/>
                <w:bCs/>
              </w:rPr>
              <w:t>предпринимательства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>
              <w:t xml:space="preserve">2014-2016 </w:t>
            </w:r>
            <w:r w:rsidRPr="009654A5">
              <w:t>годы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 xml:space="preserve">Администрация </w:t>
            </w:r>
            <w:r>
              <w:t>Среднемуйского</w:t>
            </w:r>
            <w:r w:rsidRPr="00150ACE">
              <w:t xml:space="preserve"> </w:t>
            </w:r>
            <w:r w:rsidRPr="009654A5">
              <w:t>сельского поселения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1.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t>Взаимодействие с организациями, осуществляющими поддержку малого и среднего предпринимательства в районе и области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>
              <w:t xml:space="preserve">2014-2016 </w:t>
            </w:r>
            <w:r w:rsidRPr="009654A5">
              <w:t>годы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9654A5">
              <w:t xml:space="preserve">Администрация </w:t>
            </w:r>
            <w:r>
              <w:t>Среднемуйского</w:t>
            </w:r>
            <w:r w:rsidRPr="00150ACE">
              <w:t xml:space="preserve"> </w:t>
            </w:r>
            <w:r w:rsidRPr="009654A5">
              <w:t>сельского поселения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9654A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>
              <w:t>Содействие в п</w:t>
            </w:r>
            <w:r w:rsidRPr="009654A5">
              <w:t>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>
              <w:t xml:space="preserve">2014-2016 </w:t>
            </w:r>
            <w:r w:rsidRPr="009654A5">
              <w:t>годы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 xml:space="preserve">Администрация </w:t>
            </w:r>
            <w:r>
              <w:t>Среднемуйского</w:t>
            </w:r>
            <w:r w:rsidRPr="00150ACE">
              <w:t xml:space="preserve"> </w:t>
            </w:r>
            <w:r w:rsidRPr="009654A5">
              <w:t>сельского поселения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6530DD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6530DD">
              <w:t xml:space="preserve">Организация консультаций для субъектов малого и среднего предпринимательства поселения по </w:t>
            </w:r>
            <w:r w:rsidRPr="006530DD">
              <w:lastRenderedPageBreak/>
              <w:t>вопросам получения государственной поддержки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6530DD" w:rsidRDefault="009A27BA" w:rsidP="00FA6F3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2014-2016</w:t>
            </w:r>
            <w:r w:rsidRPr="006530DD">
              <w:t xml:space="preserve"> 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6530DD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 xml:space="preserve">Администрация </w:t>
            </w:r>
            <w:r>
              <w:t>Среднемуйского</w:t>
            </w:r>
            <w:r w:rsidRPr="00150ACE">
              <w:t xml:space="preserve"> </w:t>
            </w:r>
            <w:r w:rsidRPr="009654A5">
              <w:t>сельского поселения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6530DD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6530DD">
              <w:t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6530DD" w:rsidRDefault="009A27BA" w:rsidP="00FA6F3C">
            <w:pPr>
              <w:autoSpaceDE w:val="0"/>
              <w:autoSpaceDN w:val="0"/>
              <w:adjustRightInd w:val="0"/>
              <w:jc w:val="center"/>
            </w:pPr>
            <w:r>
              <w:t xml:space="preserve">2014-2016 </w:t>
            </w:r>
            <w:r w:rsidRPr="006530DD">
              <w:t>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6530DD" w:rsidRDefault="009A27BA" w:rsidP="00FA6F3C">
            <w:pPr>
              <w:autoSpaceDE w:val="0"/>
              <w:autoSpaceDN w:val="0"/>
              <w:adjustRightInd w:val="0"/>
              <w:jc w:val="center"/>
            </w:pPr>
            <w:r>
              <w:t>Усть-Удинское Районное МО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</w:pPr>
            <w:r w:rsidRPr="009654A5">
              <w:rPr>
                <w:b/>
                <w:bCs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9654A5"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требованиям.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>
              <w:t xml:space="preserve">2014-2016 </w:t>
            </w:r>
            <w:r w:rsidRPr="009654A5">
              <w:t>годы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 xml:space="preserve">Администрация </w:t>
            </w:r>
            <w:r>
              <w:t xml:space="preserve">Среднемуйского </w:t>
            </w:r>
            <w:r w:rsidRPr="00150ACE">
              <w:t xml:space="preserve"> </w:t>
            </w:r>
            <w:r w:rsidRPr="009654A5">
              <w:t xml:space="preserve">сельского поселения, </w:t>
            </w:r>
            <w:r>
              <w:t>Федеральная служба государственной регистрации, кадастра и картографии.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</w:pP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5</w:t>
            </w:r>
            <w:r w:rsidRPr="009654A5">
              <w:rPr>
                <w:b/>
                <w:bCs/>
              </w:rPr>
              <w:t xml:space="preserve">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5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27BA" w:rsidRPr="00D46FF5" w:rsidRDefault="009A27BA" w:rsidP="00FA6F3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46FF5">
              <w:t>.1.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7BA" w:rsidRPr="00D46FF5" w:rsidRDefault="009A27BA" w:rsidP="00FA6F3C">
            <w:pPr>
              <w:autoSpaceDE w:val="0"/>
              <w:autoSpaceDN w:val="0"/>
              <w:adjustRightInd w:val="0"/>
              <w:jc w:val="both"/>
            </w:pPr>
            <w:r w:rsidRPr="00D46FF5"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7BA" w:rsidRPr="00D46FF5" w:rsidRDefault="009A27BA" w:rsidP="00FA6F3C">
            <w:pPr>
              <w:autoSpaceDE w:val="0"/>
              <w:autoSpaceDN w:val="0"/>
              <w:adjustRightInd w:val="0"/>
              <w:jc w:val="center"/>
            </w:pPr>
            <w:r>
              <w:t xml:space="preserve">2014-2016 </w:t>
            </w:r>
            <w:r w:rsidRPr="00D46FF5">
              <w:t>годы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7BA" w:rsidRPr="00D46FF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D46FF5">
              <w:t xml:space="preserve">Администрация </w:t>
            </w:r>
            <w:r>
              <w:t>Среднемуйского</w:t>
            </w:r>
            <w:r w:rsidRPr="00D46FF5">
              <w:t>сельского поселения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0" w:type="dxa"/>
            <w:tcBorders>
              <w:top w:val="nil"/>
              <w:right w:val="single" w:sz="4" w:space="0" w:color="auto"/>
            </w:tcBorders>
          </w:tcPr>
          <w:p w:rsidR="009A27BA" w:rsidRDefault="009A27BA" w:rsidP="00FA6F3C">
            <w:pPr>
              <w:autoSpaceDE w:val="0"/>
              <w:autoSpaceDN w:val="0"/>
              <w:adjustRightInd w:val="0"/>
              <w:ind w:left="-39"/>
              <w:jc w:val="center"/>
              <w:rPr>
                <w:highlight w:val="lightGray"/>
              </w:rPr>
            </w:pPr>
          </w:p>
          <w:p w:rsidR="009A27BA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9" w:type="dxa"/>
            <w:gridSpan w:val="3"/>
            <w:tcBorders>
              <w:top w:val="nil"/>
              <w:left w:val="single" w:sz="4" w:space="0" w:color="auto"/>
            </w:tcBorders>
          </w:tcPr>
          <w:p w:rsidR="009A27BA" w:rsidRDefault="009A27BA" w:rsidP="00FA6F3C">
            <w:pPr>
              <w:autoSpaceDE w:val="0"/>
              <w:autoSpaceDN w:val="0"/>
              <w:adjustRightInd w:val="0"/>
              <w:ind w:left="-39"/>
              <w:jc w:val="center"/>
              <w:rPr>
                <w:highlight w:val="lightGray"/>
              </w:rPr>
            </w:pPr>
          </w:p>
          <w:p w:rsidR="009A27BA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</w:tcBorders>
          </w:tcPr>
          <w:p w:rsidR="009A27BA" w:rsidRDefault="009A27BA" w:rsidP="00FA6F3C">
            <w:pPr>
              <w:autoSpaceDE w:val="0"/>
              <w:autoSpaceDN w:val="0"/>
              <w:adjustRightInd w:val="0"/>
              <w:ind w:left="-39"/>
              <w:jc w:val="center"/>
              <w:rPr>
                <w:highlight w:val="lightGray"/>
              </w:rPr>
            </w:pPr>
          </w:p>
          <w:p w:rsidR="009A27BA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</w:tcBorders>
          </w:tcPr>
          <w:p w:rsidR="009A27BA" w:rsidRDefault="009A27BA" w:rsidP="00FA6F3C">
            <w:pPr>
              <w:autoSpaceDE w:val="0"/>
              <w:autoSpaceDN w:val="0"/>
              <w:adjustRightInd w:val="0"/>
              <w:ind w:left="-39"/>
              <w:jc w:val="center"/>
              <w:rPr>
                <w:highlight w:val="lightGray"/>
              </w:rPr>
            </w:pPr>
          </w:p>
          <w:p w:rsidR="009A27BA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</w:tcBorders>
          </w:tcPr>
          <w:p w:rsidR="009A27BA" w:rsidRDefault="009A27BA" w:rsidP="00FA6F3C">
            <w:pPr>
              <w:autoSpaceDE w:val="0"/>
              <w:autoSpaceDN w:val="0"/>
              <w:adjustRightInd w:val="0"/>
              <w:ind w:left="-39"/>
              <w:jc w:val="center"/>
              <w:rPr>
                <w:highlight w:val="lightGray"/>
              </w:rPr>
            </w:pPr>
          </w:p>
          <w:p w:rsidR="009A27BA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</w:tcBorders>
          </w:tcPr>
          <w:p w:rsidR="009A27BA" w:rsidRDefault="009A27BA" w:rsidP="00FA6F3C">
            <w:pPr>
              <w:autoSpaceDE w:val="0"/>
              <w:autoSpaceDN w:val="0"/>
              <w:adjustRightInd w:val="0"/>
              <w:ind w:left="-39"/>
              <w:jc w:val="center"/>
              <w:rPr>
                <w:highlight w:val="lightGray"/>
              </w:rPr>
            </w:pPr>
          </w:p>
          <w:p w:rsidR="009A27BA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9A27BA" w:rsidRDefault="009A27BA" w:rsidP="00FA6F3C">
            <w:pPr>
              <w:autoSpaceDE w:val="0"/>
              <w:autoSpaceDN w:val="0"/>
              <w:adjustRightInd w:val="0"/>
              <w:ind w:left="-39"/>
              <w:jc w:val="center"/>
              <w:rPr>
                <w:highlight w:val="lightGray"/>
              </w:rPr>
            </w:pPr>
          </w:p>
          <w:p w:rsidR="009A27BA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ind w:left="-39"/>
              <w:jc w:val="center"/>
              <w:rPr>
                <w:highlight w:val="lightGray"/>
              </w:rPr>
            </w:pPr>
          </w:p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9A27BA" w:rsidRDefault="009A27BA" w:rsidP="00FA6F3C"/>
          <w:p w:rsidR="009A27BA" w:rsidRDefault="009A27BA" w:rsidP="00FA6F3C"/>
          <w:p w:rsidR="009A27BA" w:rsidRDefault="009A27BA" w:rsidP="00FA6F3C"/>
          <w:p w:rsidR="009A27BA" w:rsidRPr="009654A5" w:rsidRDefault="009A27BA" w:rsidP="00FA6F3C">
            <w:pPr>
              <w:autoSpaceDE w:val="0"/>
              <w:autoSpaceDN w:val="0"/>
              <w:adjustRightInd w:val="0"/>
              <w:jc w:val="center"/>
            </w:pPr>
          </w:p>
        </w:tc>
      </w:tr>
      <w:tr w:rsidR="009A27BA" w:rsidRPr="009654A5" w:rsidTr="00FA6F3C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</w:pPr>
            <w:r w:rsidRPr="009654A5">
              <w:rPr>
                <w:b/>
                <w:bCs/>
              </w:rPr>
              <w:t>Итого по Программе: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BA" w:rsidRPr="009654A5" w:rsidRDefault="009A27BA" w:rsidP="00FA6F3C">
            <w:pPr>
              <w:autoSpaceDE w:val="0"/>
              <w:autoSpaceDN w:val="0"/>
              <w:adjustRightInd w:val="0"/>
            </w:pPr>
          </w:p>
        </w:tc>
      </w:tr>
    </w:tbl>
    <w:p w:rsidR="009A27BA" w:rsidRPr="000104B0" w:rsidRDefault="009A27BA" w:rsidP="009A27BA">
      <w:pPr>
        <w:autoSpaceDE w:val="0"/>
        <w:autoSpaceDN w:val="0"/>
        <w:adjustRightInd w:val="0"/>
        <w:ind w:firstLine="720"/>
        <w:jc w:val="both"/>
      </w:pPr>
    </w:p>
    <w:p w:rsidR="00C10667" w:rsidRDefault="00C10667"/>
    <w:sectPr w:rsidR="00C10667" w:rsidSect="00F00043">
      <w:footerReference w:type="default" r:id="rId7"/>
      <w:pgSz w:w="11906" w:h="16838"/>
      <w:pgMar w:top="1134" w:right="566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43" w:rsidRDefault="009A27B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F00043" w:rsidRDefault="009A27B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27BA"/>
    <w:rsid w:val="00266246"/>
    <w:rsid w:val="008601BA"/>
    <w:rsid w:val="009A27BA"/>
    <w:rsid w:val="00C10667"/>
    <w:rsid w:val="00D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7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A2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27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rsid w:val="009A27BA"/>
    <w:pPr>
      <w:spacing w:before="100" w:beforeAutospacing="1" w:after="119"/>
    </w:pPr>
  </w:style>
  <w:style w:type="paragraph" w:styleId="a6">
    <w:name w:val="No Spacing"/>
    <w:uiPriority w:val="1"/>
    <w:qFormat/>
    <w:rsid w:val="009A27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5" Type="http://schemas.openxmlformats.org/officeDocument/2006/relationships/hyperlink" Target="garantF1://16546056.0" TargetMode="External"/><Relationship Id="rId4" Type="http://schemas.openxmlformats.org/officeDocument/2006/relationships/hyperlink" Target="garantF1://1205485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3022</Words>
  <Characters>17228</Characters>
  <Application>Microsoft Office Word</Application>
  <DocSecurity>0</DocSecurity>
  <Lines>143</Lines>
  <Paragraphs>40</Paragraphs>
  <ScaleCrop>false</ScaleCrop>
  <Company>Grizli777</Company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2014-05-19T23:19:00Z</dcterms:created>
  <dcterms:modified xsi:type="dcterms:W3CDTF">2014-05-19T23:20:00Z</dcterms:modified>
</cp:coreProperties>
</file>