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72" w:rsidRDefault="00924F72" w:rsidP="004216D5">
      <w:pPr>
        <w:pStyle w:val="1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11.11.2016 г. </w:t>
      </w:r>
      <w:r w:rsidRPr="00924F72">
        <w:rPr>
          <w:rFonts w:ascii="Arial" w:hAnsi="Arial" w:cs="Arial"/>
          <w:b/>
          <w:sz w:val="24"/>
          <w:szCs w:val="24"/>
          <w:lang w:val="ru-RU"/>
        </w:rPr>
        <w:t>№ 3</w:t>
      </w:r>
      <w:r w:rsidR="009B63F7">
        <w:rPr>
          <w:rFonts w:ascii="Arial" w:hAnsi="Arial" w:cs="Arial"/>
          <w:b/>
          <w:sz w:val="24"/>
          <w:szCs w:val="24"/>
          <w:lang w:val="ru-RU"/>
        </w:rPr>
        <w:t>3</w:t>
      </w:r>
      <w:r w:rsidRPr="00924F72">
        <w:rPr>
          <w:rFonts w:ascii="Arial" w:hAnsi="Arial" w:cs="Arial"/>
          <w:b/>
          <w:sz w:val="24"/>
          <w:szCs w:val="24"/>
          <w:lang w:val="ru-RU"/>
        </w:rPr>
        <w:t>/1- ДП</w:t>
      </w:r>
    </w:p>
    <w:p w:rsidR="006325B3" w:rsidRPr="00924F72" w:rsidRDefault="006325B3" w:rsidP="004216D5">
      <w:pPr>
        <w:pStyle w:val="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24F72">
        <w:rPr>
          <w:rFonts w:ascii="Arial" w:hAnsi="Arial" w:cs="Arial"/>
          <w:b/>
          <w:sz w:val="24"/>
          <w:szCs w:val="24"/>
          <w:lang w:val="ru-RU"/>
        </w:rPr>
        <w:t>РОССИЙСКАЯ ФЕДЕРАЦИЯ</w:t>
      </w:r>
    </w:p>
    <w:p w:rsidR="006325B3" w:rsidRPr="00924F72" w:rsidRDefault="006325B3" w:rsidP="004216D5">
      <w:pPr>
        <w:pStyle w:val="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24F72">
        <w:rPr>
          <w:rFonts w:ascii="Arial" w:hAnsi="Arial" w:cs="Arial"/>
          <w:b/>
          <w:sz w:val="24"/>
          <w:szCs w:val="24"/>
          <w:lang w:val="ru-RU"/>
        </w:rPr>
        <w:t>ИРКУТСКАЯ ОБЛАСТЬ</w:t>
      </w:r>
    </w:p>
    <w:p w:rsidR="006325B3" w:rsidRPr="00924F72" w:rsidRDefault="006325B3" w:rsidP="004216D5">
      <w:pPr>
        <w:pStyle w:val="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24F72">
        <w:rPr>
          <w:rFonts w:ascii="Arial" w:hAnsi="Arial" w:cs="Arial"/>
          <w:b/>
          <w:sz w:val="24"/>
          <w:szCs w:val="24"/>
          <w:lang w:val="ru-RU"/>
        </w:rPr>
        <w:t>УСТЬ - УДИНСКИЙ РАЙОН</w:t>
      </w:r>
    </w:p>
    <w:p w:rsidR="006325B3" w:rsidRPr="00924F72" w:rsidRDefault="006325B3" w:rsidP="004216D5">
      <w:pPr>
        <w:pStyle w:val="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24F72">
        <w:rPr>
          <w:rFonts w:ascii="Arial" w:hAnsi="Arial" w:cs="Arial"/>
          <w:b/>
          <w:sz w:val="24"/>
          <w:szCs w:val="24"/>
          <w:lang w:val="ru-RU"/>
        </w:rPr>
        <w:t>ДУМА</w:t>
      </w:r>
    </w:p>
    <w:p w:rsidR="006325B3" w:rsidRDefault="006325B3" w:rsidP="004216D5">
      <w:pPr>
        <w:pStyle w:val="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24F72">
        <w:rPr>
          <w:rFonts w:ascii="Arial" w:hAnsi="Arial" w:cs="Arial"/>
          <w:b/>
          <w:sz w:val="24"/>
          <w:szCs w:val="24"/>
          <w:lang w:val="ru-RU"/>
        </w:rPr>
        <w:t>СРЕДНЕМУЙСКОГО   МУНИЦИПАЛЬНОГО ОБРАЗОВАНИЯ</w:t>
      </w:r>
    </w:p>
    <w:p w:rsidR="00924F72" w:rsidRPr="00924F72" w:rsidRDefault="00924F72" w:rsidP="004216D5">
      <w:pPr>
        <w:pStyle w:val="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325B3" w:rsidRPr="00924F72" w:rsidRDefault="006325B3" w:rsidP="004216D5">
      <w:pPr>
        <w:pStyle w:val="1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924F72">
        <w:rPr>
          <w:rFonts w:ascii="Arial" w:hAnsi="Arial" w:cs="Arial"/>
          <w:b/>
          <w:bCs/>
          <w:sz w:val="24"/>
          <w:szCs w:val="24"/>
          <w:lang w:val="ru-RU"/>
        </w:rPr>
        <w:t>РЕШЕНИЕ</w:t>
      </w:r>
    </w:p>
    <w:p w:rsidR="008A795A" w:rsidRPr="00924F72" w:rsidRDefault="008A795A" w:rsidP="004216D5">
      <w:pPr>
        <w:pStyle w:val="1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325B3" w:rsidRPr="00924F72" w:rsidRDefault="006325B3" w:rsidP="00924F72">
      <w:pPr>
        <w:pStyle w:val="1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216D5">
        <w:rPr>
          <w:rFonts w:ascii="Arial" w:hAnsi="Arial" w:cs="Arial"/>
          <w:sz w:val="24"/>
          <w:szCs w:val="24"/>
          <w:lang w:val="ru-RU"/>
        </w:rPr>
        <w:t xml:space="preserve">  </w:t>
      </w:r>
      <w:r w:rsidRPr="00924F72">
        <w:rPr>
          <w:rFonts w:ascii="Arial" w:hAnsi="Arial" w:cs="Arial"/>
          <w:b/>
          <w:sz w:val="24"/>
          <w:szCs w:val="24"/>
          <w:lang w:val="ru-RU"/>
        </w:rPr>
        <w:t xml:space="preserve">О внесении изменений и дополнений в Положение о земельном налоге на территории Среднемуйского муниципального образования </w:t>
      </w:r>
    </w:p>
    <w:p w:rsidR="006325B3" w:rsidRPr="004216D5" w:rsidRDefault="006325B3" w:rsidP="004216D5">
      <w:pPr>
        <w:pStyle w:val="1"/>
        <w:jc w:val="both"/>
        <w:rPr>
          <w:rFonts w:ascii="Arial" w:hAnsi="Arial" w:cs="Arial"/>
          <w:sz w:val="24"/>
          <w:szCs w:val="24"/>
          <w:lang w:val="ru-RU"/>
        </w:rPr>
      </w:pPr>
    </w:p>
    <w:p w:rsidR="00924F72" w:rsidRDefault="006325B3" w:rsidP="004216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</w:t>
      </w:r>
      <w:proofErr w:type="gramStart"/>
      <w:r w:rsidRPr="00632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соответствии со статьёй 12, пунктом 2 статьи 387 Налогового кодекса Российской Федерации, подпунктом 2 пункта 1 статьи 14, пункта 3 статьи 43  Федерального закона от 6 октября 2003 года № 131-ФЗ «Об общих принципах организации местного самоуправления в Российской Федерации», руководствуясь</w:t>
      </w: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информационным письмом Межрайонной инспекцией федеральной налоговой службы № 16 по Иркутской области, </w:t>
      </w:r>
      <w:r w:rsidRPr="00632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Устав</w:t>
      </w: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ом</w:t>
      </w:r>
      <w:r w:rsidRPr="00632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Среднемуйского</w:t>
      </w:r>
      <w:r w:rsidRPr="00632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Дума </w:t>
      </w: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Среднемуйского</w:t>
      </w:r>
      <w:r w:rsidRPr="00632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6325B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  </w:t>
      </w:r>
      <w:proofErr w:type="gramEnd"/>
    </w:p>
    <w:p w:rsidR="00924F72" w:rsidRDefault="00924F72" w:rsidP="00924F7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6325B3" w:rsidRPr="00924F72" w:rsidRDefault="006325B3" w:rsidP="00924F7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6325B3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РЕШИЛА:</w:t>
      </w:r>
    </w:p>
    <w:p w:rsidR="00924F72" w:rsidRPr="004216D5" w:rsidRDefault="00924F72" w:rsidP="00924F7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6325B3" w:rsidRPr="004216D5" w:rsidRDefault="006325B3" w:rsidP="00924F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Внести изменения и дополнения в Решение Думы Среднемуйского муниципального образования от 01.04.2016 г. № 29/2, изложив</w:t>
      </w:r>
      <w:r w:rsidR="00D613ED"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текст Положения о </w:t>
      </w:r>
      <w:r w:rsidR="00D613ED" w:rsidRPr="004216D5">
        <w:rPr>
          <w:rFonts w:ascii="Arial" w:hAnsi="Arial" w:cs="Arial"/>
          <w:sz w:val="24"/>
          <w:szCs w:val="24"/>
        </w:rPr>
        <w:t>земельном налоге на территории Среднемуйского муниципального образования в новой редакции</w:t>
      </w:r>
      <w:proofErr w:type="gramStart"/>
      <w:r w:rsidR="00D613ED" w:rsidRPr="004216D5">
        <w:rPr>
          <w:rFonts w:ascii="Arial" w:hAnsi="Arial" w:cs="Arial"/>
          <w:sz w:val="24"/>
          <w:szCs w:val="24"/>
        </w:rPr>
        <w:t>.(</w:t>
      </w:r>
      <w:proofErr w:type="gramEnd"/>
      <w:r w:rsidR="00D613ED" w:rsidRPr="004216D5">
        <w:rPr>
          <w:rFonts w:ascii="Arial" w:hAnsi="Arial" w:cs="Arial"/>
          <w:sz w:val="24"/>
          <w:szCs w:val="24"/>
        </w:rPr>
        <w:t>Приложение 1).</w:t>
      </w:r>
    </w:p>
    <w:p w:rsidR="00D613ED" w:rsidRPr="004216D5" w:rsidRDefault="00D613ED" w:rsidP="00924F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Решение Думы Среднемуйского муниципального образования от 01.04.2016 г. № 29/2.</w:t>
      </w:r>
    </w:p>
    <w:p w:rsidR="00D613ED" w:rsidRPr="004216D5" w:rsidRDefault="00D613ED" w:rsidP="00924F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«</w:t>
      </w:r>
      <w:proofErr w:type="spellStart"/>
      <w:r w:rsidRPr="004216D5">
        <w:rPr>
          <w:rFonts w:ascii="Arial" w:hAnsi="Arial" w:cs="Arial"/>
          <w:sz w:val="24"/>
          <w:szCs w:val="24"/>
        </w:rPr>
        <w:t>Среднемуйский</w:t>
      </w:r>
      <w:proofErr w:type="spellEnd"/>
      <w:r w:rsidRPr="004216D5">
        <w:rPr>
          <w:rFonts w:ascii="Arial" w:hAnsi="Arial" w:cs="Arial"/>
          <w:sz w:val="24"/>
          <w:szCs w:val="24"/>
        </w:rPr>
        <w:t xml:space="preserve"> информационный вестник» и разместить на официальном сайте РМО «</w:t>
      </w:r>
      <w:proofErr w:type="spellStart"/>
      <w:r w:rsidRPr="004216D5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4216D5">
        <w:rPr>
          <w:rFonts w:ascii="Arial" w:hAnsi="Arial" w:cs="Arial"/>
          <w:sz w:val="24"/>
          <w:szCs w:val="24"/>
        </w:rPr>
        <w:t xml:space="preserve"> район» по адресу: </w:t>
      </w:r>
      <w:hyperlink r:id="rId6" w:history="1">
        <w:r w:rsidRPr="004216D5">
          <w:rPr>
            <w:rStyle w:val="a4"/>
            <w:rFonts w:ascii="Arial" w:hAnsi="Arial" w:cs="Arial"/>
            <w:sz w:val="24"/>
            <w:szCs w:val="24"/>
          </w:rPr>
          <w:t>http://adminust-uda.ru/</w:t>
        </w:r>
      </w:hyperlink>
      <w:r w:rsidRPr="004216D5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D613ED" w:rsidRPr="004216D5" w:rsidRDefault="00D613ED" w:rsidP="00924F72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</w:rPr>
      </w:pPr>
      <w:r w:rsidRPr="004216D5">
        <w:rPr>
          <w:rFonts w:ascii="Arial" w:hAnsi="Arial" w:cs="Arial"/>
          <w:sz w:val="24"/>
        </w:rPr>
        <w:t xml:space="preserve">Настоящее решение вступает в силу с момента официального опубликования и распространяет свое действие на правоотношения, возникшие с 01 января 2016 года. </w:t>
      </w:r>
    </w:p>
    <w:p w:rsidR="00D613ED" w:rsidRPr="004216D5" w:rsidRDefault="00D613ED" w:rsidP="004216D5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613ED" w:rsidRPr="004216D5" w:rsidRDefault="00D613ED" w:rsidP="004216D5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613ED" w:rsidRPr="004216D5" w:rsidRDefault="00D613ED" w:rsidP="00924F72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4216D5">
        <w:rPr>
          <w:rFonts w:ascii="Arial" w:hAnsi="Arial" w:cs="Arial"/>
          <w:sz w:val="24"/>
        </w:rPr>
        <w:t>Глава</w:t>
      </w:r>
      <w:r w:rsidRPr="004216D5">
        <w:rPr>
          <w:rFonts w:ascii="Arial" w:hAnsi="Arial" w:cs="Arial"/>
          <w:sz w:val="24"/>
        </w:rPr>
        <w:tab/>
        <w:t xml:space="preserve"> Среднемуйского </w:t>
      </w:r>
    </w:p>
    <w:p w:rsidR="00D613ED" w:rsidRPr="004216D5" w:rsidRDefault="00D613ED" w:rsidP="004216D5">
      <w:pPr>
        <w:pStyle w:val="a5"/>
        <w:jc w:val="both"/>
        <w:rPr>
          <w:rFonts w:ascii="Arial" w:hAnsi="Arial" w:cs="Arial"/>
          <w:sz w:val="24"/>
        </w:rPr>
      </w:pPr>
      <w:r w:rsidRPr="004216D5">
        <w:rPr>
          <w:rFonts w:ascii="Arial" w:hAnsi="Arial" w:cs="Arial"/>
          <w:sz w:val="24"/>
        </w:rPr>
        <w:t>муниципального образования</w:t>
      </w:r>
      <w:r w:rsidRPr="004216D5">
        <w:rPr>
          <w:rFonts w:ascii="Arial" w:hAnsi="Arial" w:cs="Arial"/>
          <w:sz w:val="24"/>
        </w:rPr>
        <w:tab/>
      </w:r>
      <w:r w:rsidRPr="004216D5">
        <w:rPr>
          <w:rFonts w:ascii="Arial" w:hAnsi="Arial" w:cs="Arial"/>
          <w:sz w:val="24"/>
        </w:rPr>
        <w:tab/>
        <w:t xml:space="preserve">                                                        А.А. Лифа </w:t>
      </w:r>
    </w:p>
    <w:p w:rsidR="00D613ED" w:rsidRPr="004216D5" w:rsidRDefault="00D613ED" w:rsidP="004216D5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613ED" w:rsidRDefault="00D613ED" w:rsidP="00D613ED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613ED" w:rsidRDefault="00D613ED" w:rsidP="00D613ED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613ED" w:rsidRDefault="00D613ED" w:rsidP="00D613ED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613ED" w:rsidRDefault="00D613ED" w:rsidP="00D613ED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613ED" w:rsidRDefault="00D613ED" w:rsidP="00D613ED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216D5" w:rsidRDefault="004216D5" w:rsidP="00D613ED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613ED" w:rsidRDefault="00D613ED" w:rsidP="00D613ED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216D5" w:rsidRDefault="004216D5" w:rsidP="00D613ED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613ED" w:rsidRDefault="00D613ED" w:rsidP="00D613ED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613ED" w:rsidRDefault="00D613ED" w:rsidP="00D613ED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6277CE" w:rsidRDefault="006277CE" w:rsidP="00D613ED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6277CE" w:rsidRDefault="006277CE" w:rsidP="00D613ED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613ED" w:rsidRPr="00D613ED" w:rsidRDefault="00D613ED" w:rsidP="00D613ED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D613ED" w:rsidRPr="004216D5" w:rsidRDefault="00D613ED" w:rsidP="006277CE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4216D5">
        <w:rPr>
          <w:rFonts w:ascii="Courier New" w:hAnsi="Courier New" w:cs="Courier New"/>
          <w:sz w:val="22"/>
          <w:szCs w:val="22"/>
        </w:rPr>
        <w:t>Приложение № 1</w:t>
      </w:r>
    </w:p>
    <w:p w:rsidR="006277CE" w:rsidRDefault="00D613ED" w:rsidP="006277CE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4216D5">
        <w:rPr>
          <w:rFonts w:ascii="Courier New" w:hAnsi="Courier New" w:cs="Courier New"/>
          <w:sz w:val="22"/>
          <w:szCs w:val="22"/>
        </w:rPr>
        <w:t xml:space="preserve">к решению Думы поселения </w:t>
      </w:r>
    </w:p>
    <w:p w:rsidR="00D613ED" w:rsidRPr="004216D5" w:rsidRDefault="00D613ED" w:rsidP="006277CE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4216D5">
        <w:rPr>
          <w:rFonts w:ascii="Courier New" w:hAnsi="Courier New" w:cs="Courier New"/>
          <w:sz w:val="22"/>
          <w:szCs w:val="22"/>
        </w:rPr>
        <w:t xml:space="preserve">от </w:t>
      </w:r>
      <w:r w:rsidR="00061DEB">
        <w:rPr>
          <w:rFonts w:ascii="Courier New" w:hAnsi="Courier New" w:cs="Courier New"/>
          <w:sz w:val="22"/>
          <w:szCs w:val="22"/>
        </w:rPr>
        <w:t>11.11.2016 г № 33/1</w:t>
      </w:r>
      <w:r w:rsidRPr="004216D5">
        <w:rPr>
          <w:rFonts w:ascii="Courier New" w:hAnsi="Courier New" w:cs="Courier New"/>
          <w:sz w:val="22"/>
          <w:szCs w:val="22"/>
        </w:rPr>
        <w:t xml:space="preserve"> </w:t>
      </w:r>
    </w:p>
    <w:p w:rsidR="006277CE" w:rsidRDefault="00D613ED" w:rsidP="006277CE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4216D5">
        <w:rPr>
          <w:rFonts w:ascii="Courier New" w:hAnsi="Courier New" w:cs="Courier New"/>
          <w:sz w:val="22"/>
          <w:szCs w:val="22"/>
        </w:rPr>
        <w:t xml:space="preserve"> «О внесении изменений</w:t>
      </w:r>
    </w:p>
    <w:p w:rsidR="00D613ED" w:rsidRPr="004216D5" w:rsidRDefault="00D613ED" w:rsidP="006277CE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4216D5">
        <w:rPr>
          <w:rFonts w:ascii="Courier New" w:hAnsi="Courier New" w:cs="Courier New"/>
          <w:sz w:val="22"/>
          <w:szCs w:val="22"/>
        </w:rPr>
        <w:t xml:space="preserve">  и дополнений решение</w:t>
      </w:r>
    </w:p>
    <w:p w:rsidR="006277CE" w:rsidRDefault="00D613ED" w:rsidP="006277CE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4216D5">
        <w:rPr>
          <w:rFonts w:ascii="Courier New" w:hAnsi="Courier New" w:cs="Courier New"/>
          <w:sz w:val="22"/>
          <w:szCs w:val="22"/>
        </w:rPr>
        <w:t xml:space="preserve"> Думы Среднемуйского </w:t>
      </w:r>
    </w:p>
    <w:p w:rsidR="00D613ED" w:rsidRPr="004216D5" w:rsidRDefault="00D613ED" w:rsidP="006277CE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4216D5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6325B3" w:rsidRPr="00D613ED" w:rsidRDefault="004216D5" w:rsidP="00FB7D0F">
      <w:pPr>
        <w:pStyle w:val="a5"/>
        <w:jc w:val="right"/>
        <w:rPr>
          <w:rFonts w:ascii="Arial" w:hAnsi="Arial" w:cs="Arial"/>
          <w:sz w:val="24"/>
        </w:rPr>
      </w:pPr>
      <w:r w:rsidRPr="004216D5">
        <w:rPr>
          <w:rFonts w:ascii="Courier New" w:hAnsi="Courier New" w:cs="Courier New"/>
          <w:sz w:val="22"/>
          <w:szCs w:val="22"/>
        </w:rPr>
        <w:t>от 01.04.2016 г № 29/2</w:t>
      </w:r>
    </w:p>
    <w:p w:rsidR="006325B3" w:rsidRPr="004216D5" w:rsidRDefault="006325B3" w:rsidP="00E34C4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2C2C2C"/>
          <w:sz w:val="20"/>
          <w:szCs w:val="20"/>
          <w:lang w:eastAsia="ru-RU"/>
        </w:rPr>
      </w:pPr>
    </w:p>
    <w:p w:rsidR="00E34C47" w:rsidRPr="00924F72" w:rsidRDefault="00E34C47" w:rsidP="00421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924F72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Положение о земельном налоге на территории</w:t>
      </w:r>
    </w:p>
    <w:p w:rsidR="00E34C47" w:rsidRPr="00924F72" w:rsidRDefault="00177F9D" w:rsidP="00421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924F72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Среднемуйского</w:t>
      </w:r>
      <w:r w:rsidR="00E34C47" w:rsidRPr="00924F72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4C47" w:rsidRPr="00924F72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924F72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1.Общие положения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1.1.Настоящим Положением в соответствии с  Налоговым кодексом Российской Федерации на территории </w:t>
      </w:r>
      <w:r w:rsidR="00177F9D"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Среднемуйского</w:t>
      </w: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определяются ставки земельного налога (далее – налог), порядок и сроки уплаты налога, налоговые льготы, включая размер не облагаемой налогом суммы для отдельных категорий налогоплательщиков, порядок и сроки представления налогоплательщиками документов, подтверждающих право на уменьшение налоговой базы.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4C47" w:rsidRPr="00924F72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924F72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2.Налогоплательщики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gramStart"/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2.1.Налогоплательщиками налога (далее –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владения, расположенными в пределах границ </w:t>
      </w:r>
      <w:r w:rsidR="005072AA"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Среднемуйского</w:t>
      </w: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образования.</w:t>
      </w:r>
      <w:proofErr w:type="gramEnd"/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4C47" w:rsidRPr="00924F72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924F72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3.Объект налогообложения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3.1.Объектом налогообложения признаются земельные участки, расположенные в пределах </w:t>
      </w:r>
      <w:r w:rsidR="005072AA"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Среднемуйского</w:t>
      </w: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3.2.Не признаются объектом налогообложения земельные участки, указанные в пункте 2 статьи 389 Налогового кодекса Российской Федерации. 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4C47" w:rsidRPr="00924F72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924F72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4.Налоговая база, порядок определения налоговой базы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4.1.Налоговая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4.2.Налогоплательщики – организации определяют налоговую базу самостоятельно в порядке, установленном статьи 391 Налогового кодекса Российской Федерации.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4.3.Для налогоплательщиков – физических лиц, уплачивающих налог на основании налогового уведомления, налоговая база определяется налоговыми </w:t>
      </w: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 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4.4.Определение налоговой базы в отношении земельных участков, находящихся в общей собственности, осуществляется в порядке, установленном Налоговым кодексом Российской Федерации.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4C47" w:rsidRPr="00FB7D0F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FB7D0F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5.Налоговая ставка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5.1. Налоговые ставки устанавливаются в следующих размерах: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1)   0,3 процента в отношении земельных участков: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 -    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 -    </w:t>
      </w:r>
      <w:proofErr w:type="gramStart"/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занятых</w:t>
      </w:r>
      <w:proofErr w:type="gramEnd"/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жилищным фондом и объектами инженерной инфраструктуры </w:t>
      </w:r>
      <w:proofErr w:type="spellStart"/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жилищно</w:t>
      </w:r>
      <w:proofErr w:type="spellEnd"/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–коммунального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   -   </w:t>
      </w:r>
      <w:proofErr w:type="gramStart"/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приобретенных</w:t>
      </w:r>
      <w:proofErr w:type="gramEnd"/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2)    1,5 процента в отношении прочих земельных участков.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4C47" w:rsidRPr="00FB7D0F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FB7D0F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6. Налоговый период. Отчетный период.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6.1.   Налоговым периодом признаётся календарный год.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6.2.  Отчетными периодами для налогоплательщиков – организаций признаются первый квартал, второй квартал, третий квартал календарного года.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4C47" w:rsidRPr="00FB7D0F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FB7D0F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7.  Налоговые льготы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7.1. От уплаты земельного налога освобождаются следующие категории налогоплательщиков: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1) организации и физические лица в соответствии со статьей 395 Налогового кодекса Российской Федерации.</w:t>
      </w:r>
    </w:p>
    <w:p w:rsidR="004216D5" w:rsidRPr="004216D5" w:rsidRDefault="004216D5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2) Ветераны Великой отечественной войны;</w:t>
      </w:r>
    </w:p>
    <w:p w:rsidR="004216D5" w:rsidRPr="004216D5" w:rsidRDefault="004216D5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3) Органы местного самоуправления.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4C47" w:rsidRPr="00FB7D0F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FB7D0F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8.  Порядок и сроки предоставления налогоплательщиками документов, подтверждающих право на уменьшение налоговой базы, а также право на налоговые льготы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8.1.    </w:t>
      </w:r>
      <w:proofErr w:type="gramStart"/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Документы, подтверждающие право на уменьшение налоговой базы в соответствии со статьей 391 Налогового кодекса РФ, а также право на налоговые льготы, представляются в налоговый орган по месту нахождения земельного участка, признаваемого объектом налогообложения в соответствии со статьей 389 Налогового кодекса РФ.</w:t>
      </w:r>
      <w:proofErr w:type="gramEnd"/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Срок предоставления документов, подтверждающих </w:t>
      </w: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право на уменьшение налоговой базы до 1 февраля года, следующего за истекшим периодом.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4C47" w:rsidRPr="00FB7D0F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FB7D0F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9. Порядок исчисления налога и авансовых платежей по налогу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9.1.   Порядок  исчисления налога и авансовых  платежей по налогу установлен статьёй    396 НК РФ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4C47" w:rsidRPr="00FB7D0F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FB7D0F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10.Порядок и сроки уплаты земельного налога и авансовых платежей по налогу 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10.1.Срок уплаты земельного налога для налогоплательщиков – физических лиц не позднее 1 </w:t>
      </w:r>
      <w:r w:rsidR="004216D5"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декабря</w:t>
      </w: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года, следующего за истекшим налоговым периодом;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10.2.Срок уплаты земельного налога для налогоплательщиков – организаций  </w:t>
      </w:r>
      <w:r w:rsidR="004216D5"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 позднее</w:t>
      </w: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4216D5"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10</w:t>
      </w: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февраля года следующего за истекшим налоговым периодом;</w:t>
      </w:r>
    </w:p>
    <w:p w:rsidR="00E34C47" w:rsidRPr="004216D5" w:rsidRDefault="00E34C47" w:rsidP="00421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216D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10.3.В течение налогового периода налогоплательщики - организации уплачивают авансовые платежи не позднее последнего числа месяца, следующего за истекшим отчётным периодом. </w:t>
      </w:r>
    </w:p>
    <w:p w:rsidR="00C857FB" w:rsidRPr="004216D5" w:rsidRDefault="00C857FB" w:rsidP="004216D5">
      <w:pPr>
        <w:jc w:val="both"/>
        <w:rPr>
          <w:rFonts w:ascii="Arial" w:hAnsi="Arial" w:cs="Arial"/>
          <w:sz w:val="24"/>
          <w:szCs w:val="24"/>
        </w:rPr>
      </w:pPr>
    </w:p>
    <w:sectPr w:rsidR="00C857FB" w:rsidRPr="004216D5" w:rsidSect="00C8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674A"/>
    <w:multiLevelType w:val="hybridMultilevel"/>
    <w:tmpl w:val="FBAE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C47"/>
    <w:rsid w:val="000045E4"/>
    <w:rsid w:val="00061DEB"/>
    <w:rsid w:val="00090E6C"/>
    <w:rsid w:val="00177F9D"/>
    <w:rsid w:val="003D193C"/>
    <w:rsid w:val="004216D5"/>
    <w:rsid w:val="005072AA"/>
    <w:rsid w:val="006277CE"/>
    <w:rsid w:val="006325B3"/>
    <w:rsid w:val="006C2272"/>
    <w:rsid w:val="008A795A"/>
    <w:rsid w:val="00924F72"/>
    <w:rsid w:val="009B63F7"/>
    <w:rsid w:val="00B77646"/>
    <w:rsid w:val="00C857FB"/>
    <w:rsid w:val="00D613ED"/>
    <w:rsid w:val="00E34C47"/>
    <w:rsid w:val="00FB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6325B3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6325B3"/>
    <w:pPr>
      <w:spacing w:after="0" w:line="240" w:lineRule="auto"/>
    </w:pPr>
    <w:rPr>
      <w:rFonts w:ascii="Cambria" w:hAnsi="Cambria"/>
      <w:lang w:val="en-US"/>
    </w:rPr>
  </w:style>
  <w:style w:type="paragraph" w:styleId="a3">
    <w:name w:val="List Paragraph"/>
    <w:basedOn w:val="a"/>
    <w:uiPriority w:val="34"/>
    <w:qFormat/>
    <w:rsid w:val="006325B3"/>
    <w:pPr>
      <w:ind w:left="720"/>
      <w:contextualSpacing/>
    </w:pPr>
  </w:style>
  <w:style w:type="character" w:styleId="a4">
    <w:name w:val="Hyperlink"/>
    <w:basedOn w:val="a0"/>
    <w:rsid w:val="00D613ED"/>
    <w:rPr>
      <w:rFonts w:cs="Times New Roman"/>
      <w:color w:val="0000FF"/>
      <w:u w:val="single"/>
    </w:rPr>
  </w:style>
  <w:style w:type="paragraph" w:styleId="a5">
    <w:name w:val="Title"/>
    <w:basedOn w:val="a"/>
    <w:link w:val="a6"/>
    <w:qFormat/>
    <w:rsid w:val="00D613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613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inust-u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BAB4-F826-4373-A9A8-75CE1232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2016-11-09T03:05:00Z</cp:lastPrinted>
  <dcterms:created xsi:type="dcterms:W3CDTF">2016-11-03T01:31:00Z</dcterms:created>
  <dcterms:modified xsi:type="dcterms:W3CDTF">2016-11-09T03:17:00Z</dcterms:modified>
</cp:coreProperties>
</file>