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41" w:rsidRDefault="00542941" w:rsidP="00542941">
      <w:pPr>
        <w:pStyle w:val="1"/>
        <w:jc w:val="center"/>
        <w:rPr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17.11.2017г. №60</w:t>
      </w:r>
    </w:p>
    <w:p w:rsidR="00542941" w:rsidRDefault="00542941" w:rsidP="0054294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42941" w:rsidRDefault="00542941" w:rsidP="0054294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42941" w:rsidRDefault="00542941" w:rsidP="0054294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542941" w:rsidRDefault="00542941" w:rsidP="0054294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УСТЬ-УДИНСКИЙ РАЙОН</w:t>
      </w:r>
    </w:p>
    <w:p w:rsidR="00542941" w:rsidRDefault="00542941" w:rsidP="0054294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542941" w:rsidRDefault="00542941" w:rsidP="0054294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42941" w:rsidRDefault="00542941" w:rsidP="00542941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542941" w:rsidRDefault="00542941" w:rsidP="00542941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42941" w:rsidRDefault="00542941" w:rsidP="005429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ВЕДЕНИЯ МУНИЦИПАЛЬНОЙ ДОЛГОВОЙ КНИГИ</w:t>
      </w:r>
    </w:p>
    <w:p w:rsidR="00542941" w:rsidRDefault="00542941" w:rsidP="00542941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542941" w:rsidRDefault="00542941" w:rsidP="0054294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120, 121 Бюджетного кодекса Российской Федерации, руководствуясь статьей 32 Устава Среднемуйского муниципального образования, </w:t>
      </w:r>
      <w:r>
        <w:rPr>
          <w:rFonts w:ascii="Arial" w:hAnsi="Arial" w:cs="Arial"/>
          <w:iCs/>
        </w:rPr>
        <w:t>администрация Среднемуйского муниципального образования</w:t>
      </w:r>
      <w:r>
        <w:rPr>
          <w:rFonts w:ascii="Arial" w:hAnsi="Arial" w:cs="Arial"/>
        </w:rPr>
        <w:t xml:space="preserve"> </w:t>
      </w:r>
    </w:p>
    <w:p w:rsidR="00542941" w:rsidRDefault="00542941" w:rsidP="0054294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542941" w:rsidRDefault="00542941" w:rsidP="0054294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sz w:val="30"/>
          <w:szCs w:val="30"/>
        </w:rPr>
        <w:t>:</w:t>
      </w:r>
    </w:p>
    <w:p w:rsidR="00542941" w:rsidRDefault="00542941" w:rsidP="005429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42941" w:rsidRDefault="00542941" w:rsidP="0054294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1.Утвердить Порядок ведения муниципальной долговой книги в Среднемуйском муниципальном образовании Усть-Удинского района Иркутской области (</w:t>
      </w:r>
      <w:r>
        <w:rPr>
          <w:rFonts w:ascii="Arial" w:hAnsi="Arial" w:cs="Arial"/>
          <w:bCs/>
          <w:iCs/>
        </w:rPr>
        <w:t>Приложение № 1).</w:t>
      </w:r>
    </w:p>
    <w:p w:rsidR="00542941" w:rsidRDefault="00542941" w:rsidP="00542941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2.Опубликовать настоящее постановление в информационном бюллетене «Среднемуйский Вестник», и разместить на официальном сайте администрации РМО «Усть-Удинский район» в информационно телекоммуникационной сети «Интернет».</w:t>
      </w:r>
    </w:p>
    <w:p w:rsidR="00542941" w:rsidRDefault="00542941" w:rsidP="00542941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3.Контроль за исполнением настоящего постановления оставляю за собой.</w:t>
      </w:r>
    </w:p>
    <w:p w:rsidR="00542941" w:rsidRDefault="00542941" w:rsidP="0054294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</w:p>
    <w:p w:rsidR="00542941" w:rsidRDefault="00542941" w:rsidP="0054294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</w:p>
    <w:p w:rsidR="00542941" w:rsidRDefault="00542941" w:rsidP="00542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Глава администрации</w:t>
      </w:r>
    </w:p>
    <w:p w:rsidR="00542941" w:rsidRDefault="00542941" w:rsidP="00542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Среднемуйского муниципального образования.</w:t>
      </w:r>
    </w:p>
    <w:p w:rsidR="00542941" w:rsidRDefault="00542941" w:rsidP="00542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Лифа А.А.</w:t>
      </w:r>
    </w:p>
    <w:p w:rsidR="00542941" w:rsidRDefault="00542941" w:rsidP="00542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</w:rPr>
      </w:pPr>
    </w:p>
    <w:p w:rsidR="00542941" w:rsidRDefault="00542941" w:rsidP="0054294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542941" w:rsidRDefault="00542941" w:rsidP="0054294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42941" w:rsidRDefault="00542941" w:rsidP="0054294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Среднемуйского муниципального образования</w:t>
      </w:r>
    </w:p>
    <w:p w:rsidR="00542941" w:rsidRDefault="00542941" w:rsidP="0054294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 ноября 2017 №60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b w:val="0"/>
        </w:rPr>
      </w:pP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 xml:space="preserve">Порядок ведения муниципальной долговой книги 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1.Общие положения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Среднемуйского муниципального образования (далее - Долговая книга, сельское поселение),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</w:t>
      </w:r>
      <w:r>
        <w:rPr>
          <w:rFonts w:ascii="Arial" w:hAnsi="Arial" w:cs="Arial"/>
        </w:rPr>
        <w:lastRenderedPageBreak/>
        <w:t>Долговую книгу, а также порядок регистрации долговых обязательств и порядок хранения Долговой книги.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2.Порядок ведения Долговой книги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2.1.Ведение Долговой книги осуществляется финансово-экономическим сектором, администрации Среднемуйского муниципального образования в соответствии с настоящим Порядком.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2.2.Финансово-экономический сектор администрации несет ответственность за сохранность, своевременность, полноту и правильность ведения Долговой книги.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2.3.Долговые обязательства сельского поселения (далее - долговые обязательства), входящие в состав муниципального долга, могут существовать в виде обязательств по: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ценным бумагам сельского поселения (муниципальным ценным бумагам);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2)бюджетным кредитам, привлеченным в бюджет поселения от других бюджетов бюджетной системы Российской Федерации;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3)кредитам, полученным сельским поселением от кредитных организаций;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4)гарантиям муниципального образования (муниципальным гарантиям).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Долговые обязательства сельского поселения не могут существовать в иных видах, за исключением предусмотренных настоящим пунктом. В объем муниципального долга включаются: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1)номинальная сумма долга по муниципальным ценным бумагам;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2)объем основного долга по бюджетным кредитам, привлеченным в местный бюджет;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3)объем основного долга по кредитам, полученным  сельским поселением;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4)объем обязательств по муниципальным гарантиям;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5)объем иных (за исключением указанных) непогашенных долговых обязательств.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2.4.Учет и регистрация долговых обязательств осуществляются в Долговой книге.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2.5.Учет долговых обязательств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3.Состав информации, вносимой в Долговую книгу. Порядок и сроки ее внесения и хранения Долговой книги.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3.1.Долговая книга состоит из четырех основных разделов, соответствующих основным видам долговых обязательств: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1)муниципальные займы, осуществляемые путем выпуска муниципальных ценных бумаг от имени поселения;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2)договоры и соглашения о получении бюджетных кредитов от бюджетов других уровней бюджетной системы Российской Федерации;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3)договоры и соглашения о получении кредитов от кредитных организаций от имени поселения;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4)договоры о предоставлении муниципальных гарантий.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3.2.Регистрационные записи осуществляются в хронологическом порядке нарастающим итогом.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3.3.Каждое долговое обязательство регистрируется отдельно и имеет регистрационный номер, состоящий из пяти значащих разрядов. Первый, второй разряды номера указывают на тип муниципального долгового обязательства: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"01" - для муниципальных ценных бумаг;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"02" - для бюджетных кредитов, привлеченных в бюджет поселения из других бюджетов бюджетной системы;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"04" - для муниципальных гарантий сельского поселения.Третий, четвертый - указывают на порядковый номер выпуска данного типа.Пятый - указывает последнюю цифру года возникновения долгового обязательства.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3.4.Регистрационные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1)по муниципальным займам, выпускаемым от имени 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2)по кредитам, полученным от бюджетов других уровней:- кредитного договора, изменений и дополнений к нему, подписанных главой муниципального образования сельское поселение или лицом, исполняющим его обязанности; -договоров и документов, обеспечивающих или сопровождающих кредитный договор;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3)по кредитам, полученным от кредитных организаций от имени сельского поселения: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-кредитного договора, изменений и дополнений к нему, подписанных главой Среднемуйского муниципального образования или лицом, исполняющим его обязанности;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-договоров и документов, обеспечивающих или сопровождающих кредитный договор;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4)по договорам о предоставлении муниципальных гарантий:- договора и изменения к нему;- документов, сопровождающих договор.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3.5.Информация о долговых обязательствах вносится отделом бюджетного учета и отчетности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3.6.Документы для регистрации долгового обязательства в Долговой книге представляются в отдел бюджетного учета и отчетности администрации.В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 бюджетного учета и отчетности в пятидневный срок со дня их внесения.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3.7.Регистрационная запись содержит следующие обязательные реквизиты: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1)порядковый номер;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2)дату регистрации;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3)регистрационный номер;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4)вид долгового обязательства;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5)полное наименование заемщика; 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6)полное наименование кредитора; 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7)наименование документа, дату и номер, которыми оформлено долговое обязательство;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8)сумму долгового обязательства;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9)дату возникновения долгового обязательства;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10)дату погашения долгового обязательства; 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11)размер расходов по обслуживанию долговых обязательств;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12)форму обеспечения исполнения обязательств;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13)изменение сроков исполнения обязательств;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14)дату и номер договора об уступке прав (требований).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3.8.Муниципальная долговая книга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ведется по форме согласно приложению 1 к настоящему</w:t>
      </w:r>
      <w:bookmarkStart w:id="0" w:name="YANDEX_61"/>
      <w:bookmarkEnd w:id="0"/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Порядку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в виде электронных таблиц по видам</w:t>
      </w:r>
      <w:bookmarkStart w:id="1" w:name="YANDEX_62"/>
      <w:bookmarkEnd w:id="1"/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долговых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обязательств и содержит общую информацию о параметрах</w:t>
      </w:r>
      <w:bookmarkStart w:id="2" w:name="YANDEX_63"/>
      <w:bookmarkEnd w:id="2"/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 долговых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обязательств. Информация раз в месяц , по состоянию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администрации сельского поселения и хранится в сейфе.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отсутствия долговых обязательств Долговая книга не распечатывается.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3.10.В Долговой книге в том числе учитывается информация о просроченной задолженности по исполнению долговых обязательств.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3.11.Прекращение долговых обязательств осуществляется в следующем порядке: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Среднемуйского муниципального образования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муниципального образования, если иное не предусмотрено правовыми актами Думы Среднемуйского муниципального образования.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Среднемуйского муниципального образования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 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 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3.12.Списание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4.Предоставление информации и отчетности о состоянии и движении муниципального долга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4.1.Информация, содержащаяся в Долговой книге, является конфиденциальной. Информация и отчетность о состоянии и изменении муниципального долга Среднемуйского муниципального образования подлежит обязательной передаче Финансовому управлению администрации районного муниципального образования «Усть-Удинский район» как органу, ведущему Государственную долговую книгу Усть-Удинского района, в порядке и сроки, установленные им. </w:t>
      </w:r>
    </w:p>
    <w:p w:rsidR="00542941" w:rsidRDefault="00542941" w:rsidP="00542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4.2.Информация и отчетность о состоянии и изменении муниципального долга (приложение 2) предоставляется также Думе Среднемуйского муниципального образования,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:rsidR="00542941" w:rsidRDefault="00542941" w:rsidP="00542941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4.3.Кредиторы Среднемуйского муниципального образования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запроса в адрес главы Среднемуйского муниципального образования за подписью полномочного лица кредитора в течение десяти рабочих дней со дня получения запроса.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outlineLvl w:val="1"/>
      </w:pP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ведения муниципальной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долговой книги Среднемуйского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</w:pPr>
      <w:bookmarkStart w:id="3" w:name="Par179"/>
      <w:bookmarkEnd w:id="3"/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Сводная информация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долговых обязательствах Среднемуйского муниципального образования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_______________ 20___ г.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</w:pP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20"/>
        <w:gridCol w:w="2160"/>
        <w:gridCol w:w="2160"/>
      </w:tblGrid>
      <w:tr w:rsidR="00542941" w:rsidTr="00542941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Долговые обязательства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долга по обязательству на 01.01.20__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долга по обязательству на 01.___.20___ </w:t>
            </w:r>
          </w:p>
        </w:tc>
      </w:tr>
      <w:tr w:rsidR="00542941" w:rsidTr="00542941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ценные бумаги  _______________сельского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кредиты, привлеченные в бюджет ________________сельского поселения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Кредиты, полученные ________________сельским поселением от   кредитных организаций, иностранных   банков и международных финансовых организаций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гарантии ______________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муниципальный долг    _________________сельского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42941" w:rsidRDefault="00542941" w:rsidP="0054294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ведения муниципальной долговой книги</w:t>
      </w:r>
    </w:p>
    <w:p w:rsidR="00542941" w:rsidRDefault="00542941" w:rsidP="00542941">
      <w:pPr>
        <w:widowControl w:val="0"/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219"/>
      <w:bookmarkEnd w:id="4"/>
      <w:r>
        <w:rPr>
          <w:rFonts w:ascii="Arial" w:hAnsi="Arial" w:cs="Arial"/>
        </w:rPr>
        <w:t xml:space="preserve">Выписка из муниципальной долговой </w:t>
      </w:r>
      <w:hyperlink r:id="rId4" w:anchor="Par80#Par80" w:history="1">
        <w:r>
          <w:rPr>
            <w:rStyle w:val="a3"/>
            <w:rFonts w:ascii="Arial" w:hAnsi="Arial" w:cs="Arial"/>
          </w:rPr>
          <w:t>книги</w:t>
        </w:r>
      </w:hyperlink>
    </w:p>
    <w:p w:rsidR="00542941" w:rsidRDefault="00542941" w:rsidP="005429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Среднемуйского муниципального образования по состоянию на _________ 20___ г.</w:t>
      </w:r>
    </w:p>
    <w:p w:rsidR="00542941" w:rsidRDefault="00542941" w:rsidP="0054294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180"/>
        <w:gridCol w:w="1800"/>
        <w:gridCol w:w="1800"/>
        <w:gridCol w:w="1267"/>
        <w:gridCol w:w="743"/>
      </w:tblGrid>
      <w:tr w:rsidR="00542941" w:rsidTr="00542941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Долговые обязательства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фактического возникновения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 погашения обязательства по договору (соглашению)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Валюта обязательства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долга (руб.)</w:t>
            </w:r>
          </w:p>
        </w:tc>
      </w:tr>
      <w:tr w:rsidR="00542941" w:rsidTr="00542941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ценные бумаги____________сельского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кредиты, привлеченные в бюджет _____________ сельского поселения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Кредиты, полученные сельским поселением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гарантии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муниципальный долг ________________сельского поселения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42941" w:rsidRDefault="00542941" w:rsidP="00542941">
      <w:pPr>
        <w:widowControl w:val="0"/>
        <w:autoSpaceDE w:val="0"/>
        <w:autoSpaceDN w:val="0"/>
        <w:adjustRightInd w:val="0"/>
      </w:pPr>
    </w:p>
    <w:p w:rsidR="00542941" w:rsidRDefault="00542941" w:rsidP="0054294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администрации</w:t>
      </w:r>
    </w:p>
    <w:p w:rsidR="00542941" w:rsidRDefault="00542941" w:rsidP="0054294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Среднемуйского муниципального образования</w:t>
      </w:r>
    </w:p>
    <w:p w:rsidR="00542941" w:rsidRDefault="00542941" w:rsidP="00542941">
      <w:pPr>
        <w:widowControl w:val="0"/>
        <w:autoSpaceDE w:val="0"/>
        <w:autoSpaceDN w:val="0"/>
        <w:adjustRightInd w:val="0"/>
      </w:pPr>
    </w:p>
    <w:p w:rsidR="00542941" w:rsidRDefault="00542941" w:rsidP="00542941">
      <w:pPr>
        <w:rPr>
          <w:color w:val="323232"/>
          <w:sz w:val="28"/>
          <w:szCs w:val="28"/>
        </w:rPr>
        <w:sectPr w:rsidR="00542941">
          <w:pgSz w:w="11906" w:h="16838"/>
          <w:pgMar w:top="1134" w:right="850" w:bottom="1134" w:left="1701" w:header="709" w:footer="709" w:gutter="0"/>
          <w:cols w:space="720"/>
        </w:sectPr>
      </w:pP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ведения муниципальной долговой книги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right"/>
      </w:pP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" w:name="Par80"/>
      <w:bookmarkEnd w:id="5"/>
      <w:r>
        <w:rPr>
          <w:rFonts w:ascii="Arial" w:hAnsi="Arial" w:cs="Arial"/>
        </w:rPr>
        <w:t>Муниципальная долговая книга Среднемуйского муниципального образования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1.Муниципальные ценные бумаги Среднемуйского муниципального образования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</w:pPr>
    </w:p>
    <w:tbl>
      <w:tblPr>
        <w:tblW w:w="16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800"/>
      </w:tblGrid>
      <w:tr w:rsidR="00542941" w:rsidTr="00542941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Регистрационный номер выпуска ценных бумаг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 ценной бумаги, форма 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Регистрационный номер Условий эмиссии, дата регистрации Условий эмиссии (изменений в Условия эмиссии)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правового акта, которым утверждено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Валюта 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 начала размещения ценных бумаг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(дополнительного выпуска)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Ограничения на владельцев   ценных бумаг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Номинальная стоимость    одной     ценной бумаги (руб.)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погашения ценных 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Даты частичного погашения облигаций с амортизацией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номинальной стоимости облигаций с амортизацией долга, выплачиваемая в даты, установленные решением о выпуске (дополнительном выпуске) (руб.)</w:t>
            </w:r>
          </w:p>
        </w:tc>
      </w:tr>
      <w:tr w:rsidR="00542941" w:rsidTr="0054294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</w:tbl>
    <w:p w:rsidR="00542941" w:rsidRDefault="00542941" w:rsidP="0054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162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500"/>
      </w:tblGrid>
      <w:tr w:rsidR="00542941" w:rsidTr="00542941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Даты выплаты купонного 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Процентные ставки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купонного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Купонный доход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в расчете на одну облигацию (руб.)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Выплаченная сумма    купонного дохода (руб.)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Дисконт на одну облигацию</w:t>
            </w:r>
          </w:p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Сумма дисконта при погашении(выкупе) ценных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бумаг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генерального агента на оказание услуг  по эмиссии и обращению 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регистратора или 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организатора торговли на рынке ценных   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Сумма просроченной задолженности по погашению номинальной стоимости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ценных бумаг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(размер) просроченной задолженности по исполнению обязательств по ценным  бумагам (руб.)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Номинальная сумма долга по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муниципальным ценным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бумагам (руб.)</w:t>
            </w:r>
          </w:p>
        </w:tc>
      </w:tr>
      <w:tr w:rsidR="00542941" w:rsidTr="00542941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</w:tbl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 Бюджетные кредиты, привлеченные в бюджет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Среднемуйского муниципального образования от других бюджетов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бюджетной системы Российской Федерации</w:t>
      </w:r>
    </w:p>
    <w:p w:rsidR="00542941" w:rsidRDefault="00542941" w:rsidP="0054294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1200"/>
      </w:tblGrid>
      <w:tr w:rsidR="00542941" w:rsidTr="00542941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документа,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на основании   которого возникло долговое 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Дата, номер 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Дата, номер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договора(ов),соглашения(ий),утративших силу    в связи  с заключением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нового договора (соглашения)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Дата, номер договора (соглашения)пролонгации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Валюта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Изменения в договор (соглашение)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 (период) получения бюджетного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Дата(период) погашения бюджетного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(размер) просроченной задолженности по бюджетному   кредиту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основного долга по бюджетному кредиту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542941" w:rsidTr="00542941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Дата, номер дополнительного договора (соглашения)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Дата, номер мирового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</w:tbl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Кредиты, полученные Среднемуйского муниципального образования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кредитных организаций, иностранных банков и международных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финансовых организаций</w:t>
      </w:r>
    </w:p>
    <w:p w:rsidR="00542941" w:rsidRDefault="00542941" w:rsidP="005429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900"/>
      </w:tblGrid>
      <w:tr w:rsidR="00542941" w:rsidTr="00542941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документа,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на основании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которого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возникло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долговое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Дата,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номер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Дата, номер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договора(ов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соглашения(ий),утратившего(их) силу в связи с заключением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нового договора (соглашения)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Дата, номер договора соглашения)о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Валюта 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Изменения в договор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(соглашение)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Дата(период) получения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Процентная  ставка 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Дата(период) погашения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Сумма просроченной задолженности по выплате основного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долга по кредиту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основного долга по кредиту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542941" w:rsidTr="00542941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Дата, номер дополнительного договора  (соглашения)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Дата, номер мирового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договора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соглашения)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1" w:rsidRDefault="00542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941" w:rsidTr="0054294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542941" w:rsidRDefault="00542941" w:rsidP="0054294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 Муниципальные гарантии Среднемуйского муниципального образования</w:t>
      </w:r>
    </w:p>
    <w:p w:rsidR="00542941" w:rsidRDefault="00542941" w:rsidP="00542941">
      <w:pPr>
        <w:widowControl w:val="0"/>
        <w:autoSpaceDE w:val="0"/>
        <w:autoSpaceDN w:val="0"/>
        <w:adjustRightInd w:val="0"/>
        <w:jc w:val="center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542941" w:rsidTr="00542941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 документа, на основании которого возникло долговое 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Дата, номер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договора о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предоставлении гарантии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Дата, номер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договора(ов)/соглашения(ий)о предоставлении гарантии утратившего (их) силу в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Дата, номер      дополнительного договора/соглашения к договору /соглашению о предоставлении гарантии заключенного в связи с пролонгацией обеспеченного гарантией долгового 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Дата, номер дополнительного договора /соглашения к договору /соглашению о предоставлении гарантии,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заключенного в иных случаях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Валюта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или момент вступления гарантии в силу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действиягарантии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 предъявления требований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по гарантии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     (размер) просроченной задолженности по гарантии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обязательств по гарантии (руб.)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542941" w:rsidTr="0054294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1" w:rsidRDefault="0054294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</w:tbl>
    <w:p w:rsidR="00542941" w:rsidRDefault="00542941" w:rsidP="00542941"/>
    <w:p w:rsidR="00D31CFF" w:rsidRDefault="00D31CFF"/>
    <w:sectPr w:rsidR="00D31CFF" w:rsidSect="00D3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941"/>
    <w:rsid w:val="00542941"/>
    <w:rsid w:val="00D3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2941"/>
    <w:rPr>
      <w:color w:val="0000FF"/>
      <w:u w:val="single"/>
    </w:rPr>
  </w:style>
  <w:style w:type="paragraph" w:styleId="a4">
    <w:name w:val="Normal (Web)"/>
    <w:basedOn w:val="a"/>
    <w:semiHidden/>
    <w:unhideWhenUsed/>
    <w:rsid w:val="00542941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54294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429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42941"/>
    <w:pPr>
      <w:spacing w:before="100" w:beforeAutospacing="1" w:after="100" w:afterAutospacing="1"/>
    </w:pPr>
  </w:style>
  <w:style w:type="paragraph" w:customStyle="1" w:styleId="ConsPlusNonformat">
    <w:name w:val="ConsPlusNonformat"/>
    <w:rsid w:val="00542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2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542941"/>
    <w:rPr>
      <w:rFonts w:ascii="Cambria" w:eastAsia="Times New Roman" w:hAnsi="Cambria"/>
      <w:lang w:val="en-US"/>
    </w:rPr>
  </w:style>
  <w:style w:type="paragraph" w:customStyle="1" w:styleId="1">
    <w:name w:val="Без интервала1"/>
    <w:basedOn w:val="a"/>
    <w:link w:val="NoSpacingChar"/>
    <w:rsid w:val="00542941"/>
    <w:rPr>
      <w:rFonts w:ascii="Cambria" w:hAnsi="Cambria" w:cstheme="minorBidi"/>
      <w:sz w:val="22"/>
      <w:szCs w:val="22"/>
      <w:lang w:val="en-US" w:eastAsia="en-US"/>
    </w:rPr>
  </w:style>
  <w:style w:type="paragraph" w:customStyle="1" w:styleId="NoSpacing">
    <w:name w:val="No Spacing"/>
    <w:basedOn w:val="a"/>
    <w:rsid w:val="00542941"/>
    <w:rPr>
      <w:rFonts w:ascii="Cambria" w:eastAsia="Calibri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542941"/>
  </w:style>
  <w:style w:type="character" w:styleId="a7">
    <w:name w:val="Strong"/>
    <w:basedOn w:val="a0"/>
    <w:qFormat/>
    <w:rsid w:val="00542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86;&#1080;%20&#1076;&#1086;&#1082;&#1091;&#1084;&#1077;&#1085;&#1090;&#1099;\Downloads\&#1070;&#1078;&#1072;.&#1044;&#1086;&#1083;&#1075;&#1086;&#1074;&#1099;&#1077;%20&#1086;&#1073;&#1103;&#1079;&#1072;&#1090;&#1077;&#1083;&#110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2680</Words>
  <Characters>15281</Characters>
  <Application>Microsoft Office Word</Application>
  <DocSecurity>0</DocSecurity>
  <Lines>127</Lines>
  <Paragraphs>35</Paragraphs>
  <ScaleCrop>false</ScaleCrop>
  <Company>Grizli777</Company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2017-12-29T00:49:00Z</dcterms:created>
  <dcterms:modified xsi:type="dcterms:W3CDTF">2017-12-29T00:50:00Z</dcterms:modified>
</cp:coreProperties>
</file>