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7" w:rsidRDefault="00BD0B97" w:rsidP="00BD0B97">
      <w:pPr>
        <w:pStyle w:val="1"/>
        <w:jc w:val="center"/>
        <w:rPr>
          <w:sz w:val="28"/>
          <w:szCs w:val="28"/>
          <w:lang w:val="ru-RU"/>
        </w:rPr>
      </w:pPr>
      <w:bookmarkStart w:id="0" w:name="_Toc105952706"/>
      <w:r>
        <w:rPr>
          <w:rFonts w:ascii="Arial" w:hAnsi="Arial" w:cs="Arial"/>
          <w:b/>
          <w:sz w:val="32"/>
          <w:szCs w:val="32"/>
          <w:lang w:val="ru-RU"/>
        </w:rPr>
        <w:t>17.11.2017г. №71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BD0B97" w:rsidRDefault="00BD0B97" w:rsidP="00BD0B97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bookmarkEnd w:id="0"/>
    <w:p w:rsidR="00BD0B97" w:rsidRDefault="00BD0B97" w:rsidP="00BD0B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РАЗРАБОТКИ ПРОГНОЗА СОЦИАЛЬНО-ЭКОНОМИЧЕСКОГО РАЗВИТИЯ СРЕДНЕМУЙСКОГО МУНИЦИПАЛЬНОГО ОБРАЗОВАНИЯ НА СРЕДНЕСРОЧНЫЙ ПЕРИОД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20"/>
        <w:jc w:val="both"/>
        <w:rPr>
          <w:rFonts w:ascii="Arial" w:hAnsi="Arial" w:cs="Arial"/>
          <w:sz w:val="30"/>
          <w:szCs w:val="30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20" w:firstLine="6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формирования бюджета Среднемуйского муниципального образования, в соответствии с ст. 173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планировании в Российской Федерации», руководствуясь ст. 36 Устава Среднемуйского муниципального образования, администрация поселения 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20" w:firstLine="628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прилагаемый «Порядок разработки прогноза социально-экономического развития Среднемуйского муниципального образования на среднесрочный период (приложение).</w:t>
      </w:r>
    </w:p>
    <w:p w:rsidR="00BD0B97" w:rsidRDefault="00BD0B97" w:rsidP="00BD0B9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«</w:t>
      </w:r>
      <w:proofErr w:type="spellStart"/>
      <w:r>
        <w:rPr>
          <w:rFonts w:ascii="Arial" w:hAnsi="Arial" w:cs="Arial"/>
          <w:sz w:val="24"/>
          <w:szCs w:val="24"/>
        </w:rPr>
        <w:t>Среднемуйский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и разместить на официальном сайте администрации РМО «</w:t>
      </w:r>
      <w:proofErr w:type="spellStart"/>
      <w:r>
        <w:rPr>
          <w:rFonts w:ascii="Arial" w:hAnsi="Arial" w:cs="Arial"/>
          <w:sz w:val="24"/>
          <w:szCs w:val="24"/>
        </w:rPr>
        <w:t>Усть-Удинский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 телекоммуникационной сети «Интернет».</w:t>
      </w:r>
    </w:p>
    <w:p w:rsidR="00BD0B97" w:rsidRDefault="00BD0B97" w:rsidP="00BD0B97">
      <w:pPr>
        <w:tabs>
          <w:tab w:val="num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BD0B97" w:rsidRDefault="00BD0B97" w:rsidP="00BD0B97">
      <w:pPr>
        <w:tabs>
          <w:tab w:val="left" w:pos="85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D0B97" w:rsidRDefault="00BD0B97" w:rsidP="00BD0B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D0B97" w:rsidRDefault="00BD0B97" w:rsidP="00BD0B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Среднемуйского</w:t>
      </w:r>
    </w:p>
    <w:p w:rsidR="00BD0B97" w:rsidRDefault="00BD0B97" w:rsidP="00BD0B97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А.А.Лифа</w:t>
      </w:r>
    </w:p>
    <w:p w:rsidR="00BD0B97" w:rsidRDefault="00BD0B97" w:rsidP="00BD0B97">
      <w:pPr>
        <w:spacing w:after="0"/>
        <w:rPr>
          <w:sz w:val="28"/>
          <w:szCs w:val="28"/>
        </w:rPr>
      </w:pPr>
    </w:p>
    <w:p w:rsidR="00BD0B97" w:rsidRDefault="00BD0B97" w:rsidP="00BD0B9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</w:t>
      </w:r>
    </w:p>
    <w:p w:rsidR="00BD0B97" w:rsidRDefault="00BD0B97" w:rsidP="00BD0B97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 Среднемуйского муниципального образования</w:t>
      </w:r>
    </w:p>
    <w:p w:rsidR="00BD0B97" w:rsidRDefault="00BD0B97" w:rsidP="00BD0B97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 ноября 2017г. №71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9"/>
        <w:jc w:val="center"/>
        <w:rPr>
          <w:rFonts w:ascii="Arial" w:hAnsi="Arial" w:cs="Arial"/>
          <w:b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  <w:bookmarkStart w:id="1" w:name="_GoBack"/>
      <w:bookmarkEnd w:id="1"/>
      <w:r>
        <w:rPr>
          <w:rFonts w:ascii="Arial" w:hAnsi="Arial" w:cs="Arial"/>
          <w:b/>
          <w:sz w:val="30"/>
          <w:szCs w:val="30"/>
        </w:rPr>
        <w:t xml:space="preserve"> разработки прогноза социально-экономического развития Среднемуйского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муниципального образования на среднесрочный период</w:t>
      </w:r>
    </w:p>
    <w:p w:rsidR="00BD0B97" w:rsidRDefault="00BD0B97" w:rsidP="00BD0B97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1.Общие положения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1.1.Порядок разработки прогноза социально-экономического развития Среднемуйского муниципального образования (далее - Порядок) разработан в соответствии с Бюджетным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28.06.2014 N 172-ФЗ «О стратегическом планировании в Российской Федерации», Уставом  Среднемуйского муниципального образования в целях своевременной и качественной разработки прогноза социально – экономического развития Среднемуйского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на очередной финансовый год и плановый период.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 – экономического развития – оценка вероятного состояния  социально – экономической ситуации в Среднемуйском муниципальном образовании в прогнозируемом периоде. На основании прогноза разрабатывается проект бюджета поселения на очередной финансовый год и плановый период.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 – экономических  показателей при активном воздействии на изменение сложившейся ситуации.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прогноза в ходе составления или рассмотрения проекта бюджета Среднемуйского муниципального образования влечет за собой изменение основных характеристик проекта бюджета.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общем виде прогноз включает в себя таблицу с прогнозными значениями показателей социально – экономического развития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1.2.Порядок разработан в целях своевременной и качественной разработки прогноза социально – экономического развития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1.3.Прогноз социально- экономического развития Среднемуйского муниципального образования есть обоснованная оценка вероятного состояния социально – экономической сферы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1.4.Прогноз социально- экономического развития Среднемуйского муниципального образования разрабатывается ежегодно на очередной финансовый год и плановый период.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1.5.Понятия и </w:t>
      </w:r>
      <w:proofErr w:type="gramStart"/>
      <w:r>
        <w:rPr>
          <w:rFonts w:ascii="Arial" w:hAnsi="Arial" w:cs="Arial"/>
          <w:sz w:val="24"/>
          <w:szCs w:val="24"/>
        </w:rPr>
        <w:t>термины</w:t>
      </w:r>
      <w:proofErr w:type="gramEnd"/>
      <w:r>
        <w:rPr>
          <w:rFonts w:ascii="Arial" w:hAnsi="Arial" w:cs="Arial"/>
          <w:sz w:val="24"/>
          <w:szCs w:val="24"/>
        </w:rPr>
        <w:t xml:space="preserve"> применяемые в настоящем Порядке, соответствуют содержанию понятий и терминов, применяемых в Бюджетном кодексе Российской Федерации: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 – экономического развития - документ, содержащий результаты процесса прогнозирования в форме системы показателей социально – экономического состояния Среднемуйского муниципального образования, относящихся к определенным периодам времени и рассчитанных при различных внешних и внутренних условиях развития Среднемуйского муниципального образования;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процесса прогнозирования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-администрация Среднемуйского муниципального образования, </w:t>
      </w:r>
      <w:r>
        <w:rPr>
          <w:rFonts w:ascii="Arial" w:hAnsi="Arial" w:cs="Arial"/>
          <w:sz w:val="24"/>
          <w:szCs w:val="24"/>
        </w:rPr>
        <w:lastRenderedPageBreak/>
        <w:t>осуществляющая подготовку информации для разработки прогноза или рассчитывающая его отдельные параметры по видам деятельности;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-организации, предоставляющие информацию о своей хозяйственной деятельности в части, необходимой для составления прогноза социально – экономического развития Среднемуйского муниципального образования;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участники социально – экономической деятельности Среднемуйского муниципального образования,  привлекаемые к процессу прогнозирования.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jc w:val="center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2.Основная цель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jc w:val="center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2.1.Основной целью прогнозирования является повышение  эффективности управления социально – экономическим развитием Среднемуйского муниципального образования за счет формирования информационно – аналитической базы для подготовки различных планов и программ социально- экономического развития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Результаты прогнозирования используются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-разработке и утверждении бюджета Среднемуйского муниципального образования на очередной финансовый год и на плановый период;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-разработке муниципальных программ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3.Задачи прогноза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b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-анализ сложившейся ситуации в экономике и социальной сфере Среднемуйского муниципального образования;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-выявление факторов, оказывающих существенное влияние на социально - экономическое развитие Среднемуйского муниципального образования;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-оценка влияния выявленных факторов в прогнозируемом периоде, выявление возможных кризисных ситуаций в экономике и социальной сфере Среднемуйского муниципального образования;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4.Порядок разработки и утверждения прогноза социально – экономического развития поселения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b/>
          <w:sz w:val="24"/>
          <w:szCs w:val="24"/>
        </w:rPr>
      </w:pP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4.1.Разработка прогноза социально – экономического развития Среднемуйского муниципального образования осуществляется в соответствии с перечнем разделов прогноза  социально – экономического развития Среднемуйского муниципального образования.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4.2.Прогноз социально – экономического развития Среднемуйского муниципального образования разрабатывается ежегодно в соответствии с настоящим Порядком на период не менее трех лет, на основе данных социально- экономического развития поселения за последний отчетный период, прогноза социально – экономического развития поселения до конца базового года и тенденций развития экономики и социальной сферы на планируемый </w:t>
      </w:r>
      <w:r>
        <w:rPr>
          <w:rFonts w:ascii="Arial" w:hAnsi="Arial" w:cs="Arial"/>
          <w:sz w:val="24"/>
          <w:szCs w:val="24"/>
        </w:rPr>
        <w:lastRenderedPageBreak/>
        <w:t>период.</w:t>
      </w:r>
      <w:proofErr w:type="gramEnd"/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4.3.Прогноз социально – экономического развития Среднемуйского муниципального образования на очередной финансовый год и плановый период утверждается постановлением главы поселения. </w:t>
      </w:r>
    </w:p>
    <w:p w:rsidR="00BD0B97" w:rsidRDefault="00BD0B97" w:rsidP="00BD0B9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4.4Прогноз социально-экономического развития одобряется одновременно с принятием постановления главы администрации Среднемуйского муниципального образования о внесении проекта бюджета на рассмотрение депутатов Думы Среднемуйского муниципального образования.</w:t>
      </w:r>
    </w:p>
    <w:p w:rsidR="00C02EAD" w:rsidRDefault="00C02EAD"/>
    <w:sectPr w:rsidR="00C02EAD" w:rsidSect="00C0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97"/>
    <w:rsid w:val="00BD0B97"/>
    <w:rsid w:val="00C0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0B9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D0B9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BD0B97"/>
    <w:rPr>
      <w:rFonts w:ascii="Cambria" w:eastAsia="Times New Roman" w:hAnsi="Cambria"/>
      <w:lang w:val="en-US"/>
    </w:rPr>
  </w:style>
  <w:style w:type="paragraph" w:customStyle="1" w:styleId="1">
    <w:name w:val="Без интервала1"/>
    <w:basedOn w:val="a"/>
    <w:link w:val="NoSpacingChar"/>
    <w:rsid w:val="00BD0B97"/>
    <w:pPr>
      <w:spacing w:after="0" w:line="240" w:lineRule="auto"/>
    </w:pPr>
    <w:rPr>
      <w:rFonts w:ascii="Cambria" w:hAnsi="Cambria" w:cstheme="minorBidi"/>
      <w:lang w:val="en-US" w:eastAsia="en-US"/>
    </w:rPr>
  </w:style>
  <w:style w:type="paragraph" w:customStyle="1" w:styleId="ConsNormal">
    <w:name w:val="ConsNormal"/>
    <w:rsid w:val="00BD0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6171</Characters>
  <Application>Microsoft Office Word</Application>
  <DocSecurity>0</DocSecurity>
  <Lines>51</Lines>
  <Paragraphs>14</Paragraphs>
  <ScaleCrop>false</ScaleCrop>
  <Company>Grizli777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2018-01-10T08:24:00Z</dcterms:created>
  <dcterms:modified xsi:type="dcterms:W3CDTF">2018-01-10T08:25:00Z</dcterms:modified>
</cp:coreProperties>
</file>