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7E" w:rsidRPr="007D313D" w:rsidRDefault="00E5237E" w:rsidP="007D313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7D313D">
        <w:rPr>
          <w:rFonts w:ascii="Times New Roman" w:hAnsi="Times New Roman"/>
          <w:color w:val="000000"/>
          <w:kern w:val="2"/>
          <w:sz w:val="24"/>
          <w:szCs w:val="24"/>
        </w:rPr>
        <w:t>РОССИЙСКАЯ ФЕДЕРАЦИЯ</w:t>
      </w:r>
    </w:p>
    <w:p w:rsidR="00E5237E" w:rsidRPr="007D313D" w:rsidRDefault="00E5237E" w:rsidP="007D313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7D313D">
        <w:rPr>
          <w:rFonts w:ascii="Times New Roman" w:hAnsi="Times New Roman"/>
          <w:color w:val="000000"/>
          <w:kern w:val="2"/>
          <w:sz w:val="24"/>
          <w:szCs w:val="24"/>
        </w:rPr>
        <w:t>ИРКУТСКАЯ ОБЛАСТЬ</w:t>
      </w:r>
    </w:p>
    <w:p w:rsidR="00E5237E" w:rsidRPr="007D313D" w:rsidRDefault="00E5237E" w:rsidP="007D313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7D313D">
        <w:rPr>
          <w:rFonts w:ascii="Times New Roman" w:hAnsi="Times New Roman"/>
          <w:color w:val="000000"/>
          <w:kern w:val="2"/>
          <w:sz w:val="24"/>
          <w:szCs w:val="24"/>
        </w:rPr>
        <w:t>УСТЬ-УДИНСКИЙ РАЙОН</w:t>
      </w:r>
    </w:p>
    <w:p w:rsidR="00E5237E" w:rsidRPr="007D313D" w:rsidRDefault="007D3CBB" w:rsidP="007D313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СРЕДНЕМУЙСКОЕ</w:t>
      </w:r>
      <w:r w:rsidR="00E5237E" w:rsidRPr="007D313D">
        <w:rPr>
          <w:rFonts w:ascii="Times New Roman" w:hAnsi="Times New Roman"/>
          <w:color w:val="000000"/>
          <w:kern w:val="2"/>
          <w:sz w:val="24"/>
          <w:szCs w:val="24"/>
        </w:rPr>
        <w:t xml:space="preserve"> МУНИЦИПАЛЬНОЕ ОБРАЗОВАНИЕ</w:t>
      </w:r>
    </w:p>
    <w:p w:rsidR="00E5237E" w:rsidRPr="007D313D" w:rsidRDefault="00E5237E" w:rsidP="007D313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7D313D">
        <w:rPr>
          <w:rFonts w:ascii="Times New Roman" w:hAnsi="Times New Roman"/>
          <w:color w:val="000000"/>
          <w:kern w:val="2"/>
          <w:sz w:val="24"/>
          <w:szCs w:val="24"/>
        </w:rPr>
        <w:t>АДМИНИСТРАЦИЯ</w:t>
      </w:r>
    </w:p>
    <w:p w:rsidR="00E5237E" w:rsidRPr="007D313D" w:rsidRDefault="00E5237E" w:rsidP="007D313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7D313D">
        <w:rPr>
          <w:rFonts w:ascii="Times New Roman" w:hAnsi="Times New Roman"/>
          <w:color w:val="000000"/>
          <w:kern w:val="2"/>
          <w:sz w:val="24"/>
          <w:szCs w:val="24"/>
        </w:rPr>
        <w:t>ПОСТАНОВЛЕНИЕ</w:t>
      </w:r>
    </w:p>
    <w:p w:rsidR="00E5237E" w:rsidRPr="007D313D" w:rsidRDefault="00E5237E" w:rsidP="007D313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37E" w:rsidRPr="007D313D" w:rsidRDefault="00E40D5E" w:rsidP="007D313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Hlk146267375"/>
      <w:r>
        <w:rPr>
          <w:rFonts w:ascii="Times New Roman" w:hAnsi="Times New Roman"/>
          <w:sz w:val="24"/>
          <w:szCs w:val="24"/>
          <w:lang w:eastAsia="ru-RU"/>
        </w:rPr>
        <w:t xml:space="preserve">19 </w:t>
      </w:r>
      <w:r w:rsidR="008F2541"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r w:rsidR="00E5237E">
        <w:rPr>
          <w:rFonts w:ascii="Times New Roman" w:hAnsi="Times New Roman"/>
          <w:sz w:val="24"/>
          <w:szCs w:val="24"/>
          <w:lang w:eastAsia="ru-RU"/>
        </w:rPr>
        <w:t>2023</w:t>
      </w:r>
      <w:r w:rsidR="00E5237E" w:rsidRPr="007D313D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bookmarkEnd w:id="0"/>
      <w:r w:rsidR="00E5237E" w:rsidRPr="007D313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E5237E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8F2541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E5237E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45</w:t>
      </w:r>
    </w:p>
    <w:p w:rsidR="00E5237E" w:rsidRPr="007D313D" w:rsidRDefault="00222F17" w:rsidP="007D313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E5237E" w:rsidRPr="007D313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D3CBB">
        <w:rPr>
          <w:rFonts w:ascii="Times New Roman" w:hAnsi="Times New Roman"/>
          <w:sz w:val="24"/>
          <w:szCs w:val="24"/>
          <w:lang w:eastAsia="ru-RU"/>
        </w:rPr>
        <w:t xml:space="preserve">Средняя </w:t>
      </w:r>
      <w:proofErr w:type="spellStart"/>
      <w:r w:rsidR="007D3CBB">
        <w:rPr>
          <w:rFonts w:ascii="Times New Roman" w:hAnsi="Times New Roman"/>
          <w:sz w:val="24"/>
          <w:szCs w:val="24"/>
          <w:lang w:eastAsia="ru-RU"/>
        </w:rPr>
        <w:t>Муя</w:t>
      </w:r>
      <w:proofErr w:type="spellEnd"/>
    </w:p>
    <w:p w:rsidR="00E5237E" w:rsidRDefault="00E5237E" w:rsidP="001E33D1">
      <w:pPr>
        <w:spacing w:after="0" w:line="240" w:lineRule="auto"/>
        <w:ind w:right="269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7D313D" w:rsidRDefault="00E5237E" w:rsidP="007D313D">
      <w:pPr>
        <w:spacing w:after="0" w:line="240" w:lineRule="auto"/>
        <w:ind w:right="-85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313D">
        <w:rPr>
          <w:rFonts w:ascii="Times New Roman" w:hAnsi="Times New Roman"/>
          <w:b/>
          <w:sz w:val="24"/>
          <w:szCs w:val="24"/>
          <w:lang w:eastAsia="ru-RU"/>
        </w:rPr>
        <w:t>ОБ УТВЕРЖДЕНИИ ПОЛОЖЕНИЯ О СОСТАВЕ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7D313D">
        <w:rPr>
          <w:rFonts w:ascii="Times New Roman" w:hAnsi="Times New Roman"/>
          <w:b/>
          <w:sz w:val="24"/>
          <w:szCs w:val="24"/>
          <w:lang w:eastAsia="ru-RU"/>
        </w:rPr>
        <w:t xml:space="preserve"> ПОРЯДКЕ ПОДГОТОВКИ </w:t>
      </w:r>
    </w:p>
    <w:p w:rsidR="00E5237E" w:rsidRPr="007D313D" w:rsidRDefault="00E5237E" w:rsidP="007D313D">
      <w:pPr>
        <w:spacing w:after="0" w:line="240" w:lineRule="auto"/>
        <w:ind w:right="-85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313D">
        <w:rPr>
          <w:rFonts w:ascii="Times New Roman" w:hAnsi="Times New Roman"/>
          <w:b/>
          <w:sz w:val="24"/>
          <w:szCs w:val="24"/>
          <w:lang w:eastAsia="ru-RU"/>
        </w:rPr>
        <w:t xml:space="preserve">ГЕНЕРАЛЬНОГО ПЛАНА </w:t>
      </w:r>
      <w:r w:rsidR="007D3CBB">
        <w:rPr>
          <w:rFonts w:ascii="Times New Roman" w:hAnsi="Times New Roman"/>
          <w:b/>
          <w:sz w:val="24"/>
          <w:szCs w:val="24"/>
          <w:lang w:eastAsia="ru-RU"/>
        </w:rPr>
        <w:t>СРЕДНЕМУЙСКОГО</w:t>
      </w:r>
      <w:r w:rsidRPr="007D313D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E5237E" w:rsidRPr="007D313D" w:rsidRDefault="00E5237E" w:rsidP="007D313D">
      <w:pPr>
        <w:spacing w:after="0" w:line="240" w:lineRule="auto"/>
        <w:ind w:right="-85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313D">
        <w:rPr>
          <w:rFonts w:ascii="Times New Roman" w:hAnsi="Times New Roman"/>
          <w:b/>
          <w:sz w:val="24"/>
          <w:szCs w:val="24"/>
          <w:lang w:eastAsia="ru-RU"/>
        </w:rPr>
        <w:t>УСТЬ-УДИНСКОГО РАЙОНА ИРКУТСКОЙ ОБЛАСТИ, ПОРЯДКЕ</w:t>
      </w:r>
    </w:p>
    <w:p w:rsidR="00E5237E" w:rsidRPr="007D313D" w:rsidRDefault="00E5237E" w:rsidP="007D313D">
      <w:pPr>
        <w:spacing w:after="0" w:line="240" w:lineRule="auto"/>
        <w:ind w:right="-85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313D">
        <w:rPr>
          <w:rFonts w:ascii="Times New Roman" w:hAnsi="Times New Roman"/>
          <w:b/>
          <w:sz w:val="24"/>
          <w:szCs w:val="24"/>
          <w:lang w:eastAsia="ru-RU"/>
        </w:rPr>
        <w:t>ПОДГОТОВКИ ПРЕДЛОЖЕНИЙ О ВНЕСЕНИИ В НЕГО ИЗМЕНЕНИЙ,</w:t>
      </w:r>
    </w:p>
    <w:p w:rsidR="00E5237E" w:rsidRPr="007D313D" w:rsidRDefault="00E5237E" w:rsidP="007D313D">
      <w:pPr>
        <w:spacing w:after="0" w:line="240" w:lineRule="auto"/>
        <w:ind w:right="-85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313D">
        <w:rPr>
          <w:rFonts w:ascii="Times New Roman" w:hAnsi="Times New Roman"/>
          <w:b/>
          <w:sz w:val="24"/>
          <w:szCs w:val="24"/>
          <w:lang w:eastAsia="ru-RU"/>
        </w:rPr>
        <w:t>А ТАКЖЕ О ПОРЯДКЕ ЕГО РЕАЛИЗАЦИИ</w:t>
      </w:r>
    </w:p>
    <w:p w:rsidR="00E5237E" w:rsidRPr="00990AF3" w:rsidRDefault="00E5237E" w:rsidP="007D313D">
      <w:pPr>
        <w:spacing w:after="0" w:line="240" w:lineRule="auto"/>
        <w:ind w:right="-851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1E33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90AF3">
        <w:rPr>
          <w:rFonts w:ascii="Times New Roman" w:hAnsi="Times New Roman"/>
          <w:sz w:val="24"/>
          <w:szCs w:val="24"/>
        </w:rPr>
        <w:t>Руководствуясь ч.3 ст.</w:t>
      </w:r>
      <w:r w:rsidR="00222F17">
        <w:rPr>
          <w:rFonts w:ascii="Times New Roman" w:hAnsi="Times New Roman"/>
          <w:sz w:val="24"/>
          <w:szCs w:val="24"/>
        </w:rPr>
        <w:t xml:space="preserve"> </w:t>
      </w:r>
      <w:r w:rsidRPr="00990AF3">
        <w:rPr>
          <w:rFonts w:ascii="Times New Roman" w:hAnsi="Times New Roman"/>
          <w:sz w:val="24"/>
          <w:szCs w:val="24"/>
        </w:rPr>
        <w:t>9, ст.</w:t>
      </w:r>
      <w:r w:rsidR="00222F17">
        <w:rPr>
          <w:rFonts w:ascii="Times New Roman" w:hAnsi="Times New Roman"/>
          <w:sz w:val="24"/>
          <w:szCs w:val="24"/>
        </w:rPr>
        <w:t xml:space="preserve"> </w:t>
      </w:r>
      <w:r w:rsidRPr="00990AF3">
        <w:rPr>
          <w:rFonts w:ascii="Times New Roman" w:hAnsi="Times New Roman"/>
          <w:sz w:val="24"/>
          <w:szCs w:val="24"/>
        </w:rPr>
        <w:t xml:space="preserve">24 Градостроительного кодекса </w:t>
      </w:r>
      <w:r>
        <w:rPr>
          <w:rFonts w:ascii="Times New Roman" w:hAnsi="Times New Roman"/>
          <w:sz w:val="24"/>
          <w:szCs w:val="24"/>
        </w:rPr>
        <w:t>РФ</w:t>
      </w:r>
      <w:r w:rsidRPr="00990AF3">
        <w:rPr>
          <w:rFonts w:ascii="Times New Roman" w:hAnsi="Times New Roman"/>
          <w:sz w:val="24"/>
          <w:szCs w:val="24"/>
        </w:rPr>
        <w:t xml:space="preserve">, ст. 14 Федерального закона от 06.10.2003 года № 131-ФЗ «Об общих принципах организации местного самоуправления в </w:t>
      </w:r>
      <w:r>
        <w:rPr>
          <w:rFonts w:ascii="Times New Roman" w:hAnsi="Times New Roman"/>
          <w:sz w:val="24"/>
          <w:szCs w:val="24"/>
        </w:rPr>
        <w:t>РФ</w:t>
      </w:r>
      <w:r w:rsidRPr="00990AF3">
        <w:rPr>
          <w:rFonts w:ascii="Times New Roman" w:hAnsi="Times New Roman"/>
          <w:sz w:val="24"/>
          <w:szCs w:val="24"/>
        </w:rPr>
        <w:t xml:space="preserve">», ст.11, ст.12 Закона Иркутской области от 23.07.2008 года № 59-ОЗ «О градостроительной деятельности в Иркутской области», Уставом </w:t>
      </w:r>
      <w:r w:rsidR="007D3CBB">
        <w:rPr>
          <w:rFonts w:ascii="Times New Roman" w:hAnsi="Times New Roman"/>
          <w:sz w:val="24"/>
          <w:szCs w:val="24"/>
        </w:rPr>
        <w:t>Среднемуйского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Иркутской области</w:t>
      </w:r>
      <w:r w:rsidRPr="00990AF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5237E" w:rsidRPr="00990AF3" w:rsidRDefault="00E5237E" w:rsidP="001E33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37E" w:rsidRPr="00990AF3" w:rsidRDefault="00E5237E" w:rsidP="001E33D1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E5237E" w:rsidRPr="00990AF3" w:rsidRDefault="00E5237E" w:rsidP="001E33D1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51024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</w:rPr>
        <w:t xml:space="preserve">Утвердить прилагаемое </w:t>
      </w:r>
      <w:r w:rsidRPr="00990AF3">
        <w:rPr>
          <w:rFonts w:ascii="Times New Roman" w:hAnsi="Times New Roman"/>
          <w:bCs/>
          <w:sz w:val="24"/>
          <w:szCs w:val="24"/>
        </w:rPr>
        <w:t xml:space="preserve">положение о составе, порядке подготовки генерального плана </w:t>
      </w:r>
      <w:r w:rsidR="007D3CBB">
        <w:rPr>
          <w:rFonts w:ascii="Times New Roman" w:hAnsi="Times New Roman"/>
          <w:bCs/>
          <w:sz w:val="24"/>
          <w:szCs w:val="24"/>
        </w:rPr>
        <w:t>Среднемуйского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Усть-Удин</w:t>
      </w:r>
      <w:r w:rsidRPr="00990AF3">
        <w:rPr>
          <w:rFonts w:ascii="Times New Roman" w:hAnsi="Times New Roman"/>
          <w:bCs/>
          <w:sz w:val="24"/>
          <w:szCs w:val="24"/>
        </w:rPr>
        <w:t>ского</w:t>
      </w:r>
      <w:proofErr w:type="spellEnd"/>
      <w:r w:rsidRPr="00990AF3">
        <w:rPr>
          <w:rFonts w:ascii="Times New Roman" w:hAnsi="Times New Roman"/>
          <w:bCs/>
          <w:sz w:val="24"/>
          <w:szCs w:val="24"/>
        </w:rPr>
        <w:t xml:space="preserve"> района</w:t>
      </w:r>
      <w:r>
        <w:rPr>
          <w:rFonts w:ascii="Times New Roman" w:hAnsi="Times New Roman"/>
          <w:bCs/>
          <w:sz w:val="24"/>
          <w:szCs w:val="24"/>
        </w:rPr>
        <w:t xml:space="preserve"> Иркутской области</w:t>
      </w:r>
      <w:r w:rsidRPr="00990AF3">
        <w:rPr>
          <w:rFonts w:ascii="Times New Roman" w:hAnsi="Times New Roman"/>
          <w:bCs/>
          <w:sz w:val="24"/>
          <w:szCs w:val="24"/>
        </w:rPr>
        <w:t>, порядке подготовки предложений о внесении в него изменений, а также о порядке его реализации</w:t>
      </w:r>
      <w:r w:rsidRPr="00990AF3">
        <w:rPr>
          <w:rFonts w:ascii="Times New Roman" w:hAnsi="Times New Roman"/>
          <w:sz w:val="24"/>
          <w:szCs w:val="24"/>
        </w:rPr>
        <w:t>.</w:t>
      </w:r>
    </w:p>
    <w:p w:rsidR="00E5237E" w:rsidRPr="007D3CBB" w:rsidRDefault="00E5237E" w:rsidP="0051024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3CBB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7D3CBB" w:rsidRPr="007D3CBB">
        <w:rPr>
          <w:rFonts w:ascii="Times New Roman" w:hAnsi="Times New Roman"/>
          <w:sz w:val="24"/>
          <w:szCs w:val="24"/>
        </w:rPr>
        <w:t>«</w:t>
      </w:r>
      <w:proofErr w:type="spellStart"/>
      <w:r w:rsidR="007D3CBB" w:rsidRPr="007D3CBB">
        <w:rPr>
          <w:rFonts w:ascii="Times New Roman" w:hAnsi="Times New Roman"/>
          <w:sz w:val="24"/>
          <w:szCs w:val="24"/>
        </w:rPr>
        <w:t>Среднемуйский</w:t>
      </w:r>
      <w:proofErr w:type="spellEnd"/>
      <w:r w:rsidR="007D3CBB" w:rsidRPr="007D3CBB">
        <w:rPr>
          <w:rFonts w:ascii="Times New Roman" w:hAnsi="Times New Roman"/>
          <w:sz w:val="24"/>
          <w:szCs w:val="24"/>
        </w:rPr>
        <w:t xml:space="preserve"> Вестник» и на официальном сайте «</w:t>
      </w:r>
      <w:proofErr w:type="spellStart"/>
      <w:r w:rsidR="007D3CBB" w:rsidRPr="007D3CBB">
        <w:rPr>
          <w:rFonts w:ascii="Times New Roman" w:hAnsi="Times New Roman"/>
          <w:sz w:val="24"/>
          <w:szCs w:val="24"/>
        </w:rPr>
        <w:t>среднемуйское</w:t>
      </w:r>
      <w:proofErr w:type="gramStart"/>
      <w:r w:rsidR="007D3CBB" w:rsidRPr="007D3CBB">
        <w:rPr>
          <w:rFonts w:ascii="Times New Roman" w:hAnsi="Times New Roman"/>
          <w:sz w:val="24"/>
          <w:szCs w:val="24"/>
        </w:rPr>
        <w:t>.р</w:t>
      </w:r>
      <w:proofErr w:type="gramEnd"/>
      <w:r w:rsidR="007D3CBB" w:rsidRPr="007D3CBB">
        <w:rPr>
          <w:rFonts w:ascii="Times New Roman" w:hAnsi="Times New Roman"/>
          <w:sz w:val="24"/>
          <w:szCs w:val="24"/>
        </w:rPr>
        <w:t>ф</w:t>
      </w:r>
      <w:proofErr w:type="spellEnd"/>
      <w:r w:rsidR="007D3CBB" w:rsidRPr="007D3CBB">
        <w:rPr>
          <w:rFonts w:ascii="Times New Roman" w:hAnsi="Times New Roman"/>
          <w:sz w:val="24"/>
          <w:szCs w:val="24"/>
        </w:rPr>
        <w:t>»</w:t>
      </w:r>
      <w:r w:rsidR="007D3CBB" w:rsidRPr="009E472C">
        <w:t>.</w:t>
      </w:r>
      <w:r w:rsidR="007D3CBB">
        <w:t xml:space="preserve"> </w:t>
      </w:r>
      <w:proofErr w:type="gramStart"/>
      <w:r w:rsidRPr="007D3CB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7D3CB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5237E" w:rsidRPr="00990AF3" w:rsidRDefault="00E5237E" w:rsidP="00E51AEA">
      <w:pPr>
        <w:pStyle w:val="11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Default="00E5237E" w:rsidP="001E33D1">
      <w:pPr>
        <w:pStyle w:val="11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CBB" w:rsidRDefault="007D3CBB" w:rsidP="001E33D1">
      <w:pPr>
        <w:pStyle w:val="11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CBB" w:rsidRDefault="007D3CBB" w:rsidP="001E33D1">
      <w:pPr>
        <w:pStyle w:val="11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CBB" w:rsidRDefault="007D3CBB" w:rsidP="001E33D1">
      <w:pPr>
        <w:pStyle w:val="11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D3CBB" w:rsidRPr="00990AF3" w:rsidRDefault="007D3CBB" w:rsidP="001E33D1">
      <w:pPr>
        <w:pStyle w:val="11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CBB" w:rsidRPr="007D3CBB" w:rsidRDefault="007D3CBB" w:rsidP="007D3CBB">
      <w:pPr>
        <w:jc w:val="both"/>
        <w:rPr>
          <w:rFonts w:ascii="Times New Roman" w:hAnsi="Times New Roman"/>
          <w:sz w:val="24"/>
          <w:szCs w:val="24"/>
        </w:rPr>
      </w:pPr>
      <w:r w:rsidRPr="007D3CBB">
        <w:rPr>
          <w:rFonts w:ascii="Times New Roman" w:hAnsi="Times New Roman"/>
          <w:sz w:val="24"/>
          <w:szCs w:val="24"/>
        </w:rPr>
        <w:t xml:space="preserve">Глава Среднемуйского    МО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7D3CB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D3CBB">
        <w:rPr>
          <w:rFonts w:ascii="Times New Roman" w:hAnsi="Times New Roman"/>
          <w:sz w:val="24"/>
          <w:szCs w:val="24"/>
        </w:rPr>
        <w:t>Л.В.Макурина</w:t>
      </w:r>
      <w:proofErr w:type="spellEnd"/>
    </w:p>
    <w:p w:rsidR="00E5237E" w:rsidRPr="00990AF3" w:rsidRDefault="00E5237E" w:rsidP="00EF478F">
      <w:pPr>
        <w:pStyle w:val="1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EF478F">
      <w:pPr>
        <w:pStyle w:val="1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EF478F">
      <w:pPr>
        <w:pStyle w:val="1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EF478F">
      <w:pPr>
        <w:pStyle w:val="1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EF478F">
      <w:pPr>
        <w:pStyle w:val="1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EF478F">
      <w:pPr>
        <w:pStyle w:val="1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EF478F">
      <w:pPr>
        <w:pStyle w:val="1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EF478F">
      <w:pPr>
        <w:pStyle w:val="1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EF478F">
      <w:pPr>
        <w:pStyle w:val="1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0A0E26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5237E" w:rsidRPr="00990AF3" w:rsidRDefault="00E5237E" w:rsidP="007D313D">
      <w:pPr>
        <w:spacing w:after="0" w:line="240" w:lineRule="auto"/>
        <w:jc w:val="right"/>
        <w:rPr>
          <w:rFonts w:ascii="Times New Roman" w:hAnsi="Times New Roman"/>
          <w:kern w:val="36"/>
          <w:szCs w:val="28"/>
          <w:lang w:eastAsia="ru-RU"/>
        </w:rPr>
      </w:pPr>
      <w:r w:rsidRPr="00990AF3">
        <w:rPr>
          <w:rFonts w:ascii="Times New Roman" w:hAnsi="Times New Roman"/>
          <w:sz w:val="28"/>
          <w:szCs w:val="28"/>
          <w:lang w:eastAsia="ru-RU"/>
        </w:rPr>
        <w:br w:type="page"/>
      </w:r>
      <w:r w:rsidRPr="00990AF3">
        <w:rPr>
          <w:rFonts w:ascii="Times New Roman" w:hAnsi="Times New Roman"/>
          <w:kern w:val="36"/>
          <w:szCs w:val="28"/>
          <w:lang w:eastAsia="ru-RU"/>
        </w:rPr>
        <w:lastRenderedPageBreak/>
        <w:t xml:space="preserve">Приложение к </w:t>
      </w:r>
      <w:r>
        <w:rPr>
          <w:rFonts w:ascii="Times New Roman" w:hAnsi="Times New Roman"/>
          <w:kern w:val="36"/>
          <w:szCs w:val="28"/>
          <w:lang w:eastAsia="ru-RU"/>
        </w:rPr>
        <w:t>П</w:t>
      </w:r>
      <w:r w:rsidRPr="00990AF3">
        <w:rPr>
          <w:rFonts w:ascii="Times New Roman" w:hAnsi="Times New Roman"/>
          <w:kern w:val="36"/>
          <w:szCs w:val="28"/>
          <w:lang w:eastAsia="ru-RU"/>
        </w:rPr>
        <w:t xml:space="preserve">остановлению </w:t>
      </w:r>
    </w:p>
    <w:p w:rsidR="00E5237E" w:rsidRPr="00990AF3" w:rsidRDefault="007D3CBB" w:rsidP="007D313D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kern w:val="36"/>
          <w:szCs w:val="28"/>
          <w:lang w:eastAsia="ru-RU"/>
        </w:rPr>
      </w:pPr>
      <w:r>
        <w:rPr>
          <w:rFonts w:ascii="Times New Roman" w:hAnsi="Times New Roman"/>
          <w:kern w:val="36"/>
          <w:szCs w:val="28"/>
          <w:lang w:eastAsia="ru-RU"/>
        </w:rPr>
        <w:t>Среднемуйского</w:t>
      </w:r>
      <w:r w:rsidR="00E5237E" w:rsidRPr="00990AF3">
        <w:rPr>
          <w:rFonts w:ascii="Times New Roman" w:hAnsi="Times New Roman"/>
          <w:kern w:val="36"/>
          <w:szCs w:val="28"/>
          <w:lang w:eastAsia="ru-RU"/>
        </w:rPr>
        <w:t xml:space="preserve"> сельского поселения </w:t>
      </w:r>
    </w:p>
    <w:p w:rsidR="00E5237E" w:rsidRDefault="00E5237E" w:rsidP="0041079C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kern w:val="36"/>
          <w:szCs w:val="28"/>
          <w:lang w:eastAsia="ru-RU"/>
        </w:rPr>
      </w:pPr>
      <w:r>
        <w:rPr>
          <w:rFonts w:ascii="Times New Roman" w:hAnsi="Times New Roman"/>
          <w:kern w:val="36"/>
          <w:szCs w:val="28"/>
          <w:lang w:eastAsia="ru-RU"/>
        </w:rPr>
        <w:t xml:space="preserve">от </w:t>
      </w:r>
      <w:r w:rsidR="001F2B60">
        <w:rPr>
          <w:rFonts w:ascii="Times New Roman" w:hAnsi="Times New Roman"/>
          <w:kern w:val="36"/>
          <w:szCs w:val="28"/>
          <w:lang w:eastAsia="ru-RU"/>
        </w:rPr>
        <w:t>19</w:t>
      </w:r>
      <w:r>
        <w:rPr>
          <w:rFonts w:ascii="Times New Roman" w:hAnsi="Times New Roman"/>
          <w:kern w:val="36"/>
          <w:szCs w:val="28"/>
          <w:lang w:eastAsia="ru-RU"/>
        </w:rPr>
        <w:t>.</w:t>
      </w:r>
      <w:r w:rsidR="001C74EC">
        <w:rPr>
          <w:rFonts w:ascii="Times New Roman" w:hAnsi="Times New Roman"/>
          <w:kern w:val="36"/>
          <w:szCs w:val="28"/>
          <w:lang w:eastAsia="ru-RU"/>
        </w:rPr>
        <w:t>10</w:t>
      </w:r>
      <w:r w:rsidRPr="0041079C">
        <w:rPr>
          <w:rFonts w:ascii="Times New Roman" w:hAnsi="Times New Roman"/>
          <w:kern w:val="36"/>
          <w:szCs w:val="28"/>
          <w:lang w:eastAsia="ru-RU"/>
        </w:rPr>
        <w:t>.2023 года №</w:t>
      </w:r>
      <w:r>
        <w:rPr>
          <w:rFonts w:ascii="Times New Roman" w:hAnsi="Times New Roman"/>
          <w:kern w:val="36"/>
          <w:szCs w:val="28"/>
          <w:lang w:eastAsia="ru-RU"/>
        </w:rPr>
        <w:t xml:space="preserve"> </w:t>
      </w:r>
      <w:r w:rsidR="001F2B60">
        <w:rPr>
          <w:rFonts w:ascii="Times New Roman" w:hAnsi="Times New Roman"/>
          <w:kern w:val="36"/>
          <w:szCs w:val="28"/>
          <w:lang w:eastAsia="ru-RU"/>
        </w:rPr>
        <w:t>45</w:t>
      </w:r>
      <w:r w:rsidRPr="0041079C">
        <w:rPr>
          <w:rFonts w:ascii="Times New Roman" w:hAnsi="Times New Roman"/>
          <w:kern w:val="36"/>
          <w:szCs w:val="28"/>
          <w:lang w:eastAsia="ru-RU"/>
        </w:rPr>
        <w:t xml:space="preserve"> </w:t>
      </w:r>
    </w:p>
    <w:p w:rsidR="00E5237E" w:rsidRPr="00990AF3" w:rsidRDefault="00E5237E" w:rsidP="0041079C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kern w:val="36"/>
          <w:szCs w:val="28"/>
          <w:lang w:eastAsia="ru-RU"/>
        </w:rPr>
      </w:pPr>
    </w:p>
    <w:p w:rsidR="00E5237E" w:rsidRPr="00990AF3" w:rsidRDefault="00E5237E" w:rsidP="003C2431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kern w:val="36"/>
          <w:sz w:val="24"/>
          <w:szCs w:val="24"/>
          <w:lang w:eastAsia="ru-RU"/>
        </w:rPr>
      </w:pPr>
      <w:r w:rsidRPr="00990AF3">
        <w:rPr>
          <w:rFonts w:ascii="Times New Roman" w:hAnsi="Times New Roman"/>
          <w:caps/>
          <w:kern w:val="36"/>
          <w:sz w:val="24"/>
          <w:szCs w:val="24"/>
          <w:lang w:eastAsia="ru-RU"/>
        </w:rPr>
        <w:t xml:space="preserve">Положение </w:t>
      </w:r>
      <w:r w:rsidRPr="00990AF3">
        <w:rPr>
          <w:rFonts w:ascii="Times New Roman" w:hAnsi="Times New Roman"/>
          <w:bCs/>
          <w:caps/>
          <w:sz w:val="24"/>
          <w:szCs w:val="24"/>
        </w:rPr>
        <w:t xml:space="preserve">о составе, порядке подготовки генерального плана </w:t>
      </w:r>
      <w:r w:rsidR="007D3CBB">
        <w:rPr>
          <w:rFonts w:ascii="Times New Roman" w:hAnsi="Times New Roman"/>
          <w:bCs/>
          <w:caps/>
          <w:sz w:val="24"/>
          <w:szCs w:val="24"/>
        </w:rPr>
        <w:t>Среднемуйского</w:t>
      </w:r>
      <w:r w:rsidRPr="00990AF3">
        <w:rPr>
          <w:rFonts w:ascii="Times New Roman" w:hAnsi="Times New Roman"/>
          <w:bCs/>
          <w:caps/>
          <w:sz w:val="24"/>
          <w:szCs w:val="24"/>
        </w:rPr>
        <w:t xml:space="preserve"> </w:t>
      </w:r>
      <w:r>
        <w:rPr>
          <w:rFonts w:ascii="Times New Roman" w:hAnsi="Times New Roman"/>
          <w:bCs/>
          <w:caps/>
          <w:sz w:val="24"/>
          <w:szCs w:val="24"/>
        </w:rPr>
        <w:t>сельского поселения УСТЬ-УДИН</w:t>
      </w:r>
      <w:r w:rsidRPr="00990AF3">
        <w:rPr>
          <w:rFonts w:ascii="Times New Roman" w:hAnsi="Times New Roman"/>
          <w:bCs/>
          <w:caps/>
          <w:sz w:val="24"/>
          <w:szCs w:val="24"/>
        </w:rPr>
        <w:t>ского района</w:t>
      </w:r>
      <w:r>
        <w:rPr>
          <w:rFonts w:ascii="Times New Roman" w:hAnsi="Times New Roman"/>
          <w:bCs/>
          <w:caps/>
          <w:sz w:val="24"/>
          <w:szCs w:val="24"/>
        </w:rPr>
        <w:t xml:space="preserve"> ИРКУТСКОЙ ОБЛАСТИ</w:t>
      </w:r>
      <w:r w:rsidRPr="00990AF3">
        <w:rPr>
          <w:rFonts w:ascii="Times New Roman" w:hAnsi="Times New Roman"/>
          <w:bCs/>
          <w:caps/>
          <w:sz w:val="24"/>
          <w:szCs w:val="24"/>
        </w:rPr>
        <w:t xml:space="preserve">, порядке подготовки </w:t>
      </w:r>
      <w:r w:rsidRPr="00990AF3">
        <w:rPr>
          <w:rFonts w:ascii="Times New Roman" w:hAnsi="Times New Roman"/>
          <w:caps/>
          <w:sz w:val="24"/>
          <w:szCs w:val="24"/>
        </w:rPr>
        <w:t xml:space="preserve">предложений о внесении в него изменений, </w:t>
      </w:r>
      <w:r w:rsidRPr="00990AF3">
        <w:rPr>
          <w:rFonts w:ascii="Times New Roman" w:hAnsi="Times New Roman"/>
          <w:caps/>
          <w:sz w:val="24"/>
          <w:szCs w:val="24"/>
          <w:lang w:eastAsia="ru-RU"/>
        </w:rPr>
        <w:t xml:space="preserve">а также о порядке его реализации </w:t>
      </w:r>
    </w:p>
    <w:p w:rsidR="00E5237E" w:rsidRPr="00990AF3" w:rsidRDefault="00E5237E" w:rsidP="000A0E26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237E" w:rsidRPr="004C519D" w:rsidRDefault="00E5237E" w:rsidP="004C519D">
      <w:pPr>
        <w:pStyle w:val="1"/>
      </w:pPr>
      <w:r w:rsidRPr="004C519D">
        <w:t>Глава I. ОБЩИЕ ПОЛОЖЕНИЯ</w:t>
      </w:r>
    </w:p>
    <w:p w:rsidR="00E5237E" w:rsidRPr="00990AF3" w:rsidRDefault="00E5237E" w:rsidP="00D759FF">
      <w:pPr>
        <w:pStyle w:val="1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90AF3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</w:t>
      </w:r>
      <w:r w:rsidRPr="00990AF3">
        <w:rPr>
          <w:rFonts w:ascii="Times New Roman" w:hAnsi="Times New Roman"/>
          <w:bCs/>
          <w:sz w:val="24"/>
          <w:szCs w:val="24"/>
          <w:lang w:eastAsia="ru-RU"/>
        </w:rPr>
        <w:t xml:space="preserve">о составе, порядке подготовки генерального плана </w:t>
      </w:r>
      <w:r w:rsidR="007D3CBB">
        <w:rPr>
          <w:rFonts w:ascii="Times New Roman" w:hAnsi="Times New Roman"/>
          <w:bCs/>
          <w:sz w:val="24"/>
          <w:szCs w:val="24"/>
          <w:lang w:eastAsia="ru-RU"/>
        </w:rPr>
        <w:t>Среднемуйского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Усть-Удин</w:t>
      </w:r>
      <w:r w:rsidRPr="00990AF3">
        <w:rPr>
          <w:rFonts w:ascii="Times New Roman" w:hAnsi="Times New Roman"/>
          <w:bCs/>
          <w:sz w:val="24"/>
          <w:szCs w:val="24"/>
          <w:lang w:eastAsia="ru-RU"/>
        </w:rPr>
        <w:t>ского</w:t>
      </w:r>
      <w:proofErr w:type="spellEnd"/>
      <w:r w:rsidRPr="00990AF3">
        <w:rPr>
          <w:rFonts w:ascii="Times New Roman" w:hAnsi="Times New Roman"/>
          <w:bCs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Иркутской области</w:t>
      </w:r>
      <w:r w:rsidRPr="00990AF3">
        <w:rPr>
          <w:rFonts w:ascii="Times New Roman" w:hAnsi="Times New Roman"/>
          <w:bCs/>
          <w:sz w:val="24"/>
          <w:szCs w:val="24"/>
          <w:lang w:eastAsia="ru-RU"/>
        </w:rPr>
        <w:t xml:space="preserve">, порядке подготовки предложений о внесении в него изменений, а также о порядке его реализации </w:t>
      </w:r>
      <w:r w:rsidRPr="00990AF3">
        <w:rPr>
          <w:rFonts w:ascii="Times New Roman" w:hAnsi="Times New Roman"/>
          <w:sz w:val="24"/>
          <w:szCs w:val="24"/>
          <w:lang w:eastAsia="ru-RU"/>
        </w:rPr>
        <w:t>(далее – Положение) реализуется в соответствии со статьями 9, 18, 23 - 2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кодекса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>, Законом Иркутской области от 23.07.2008 года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0AF3">
        <w:rPr>
          <w:rFonts w:ascii="Times New Roman" w:hAnsi="Times New Roman"/>
          <w:sz w:val="24"/>
          <w:szCs w:val="24"/>
          <w:lang w:eastAsia="ru-RU"/>
        </w:rPr>
        <w:t>59-</w:t>
      </w:r>
      <w:r>
        <w:rPr>
          <w:rFonts w:ascii="Times New Roman" w:hAnsi="Times New Roman"/>
          <w:sz w:val="24"/>
          <w:szCs w:val="24"/>
          <w:lang w:eastAsia="ru-RU"/>
        </w:rPr>
        <w:t>ОЗ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«О градостроительной деятельности в Иркутской области», Методическими рекомендациями по разработке</w:t>
      </w:r>
      <w:proofErr w:type="gramEnd"/>
      <w:r w:rsidRPr="00990AF3">
        <w:rPr>
          <w:rFonts w:ascii="Times New Roman" w:hAnsi="Times New Roman"/>
          <w:sz w:val="24"/>
          <w:szCs w:val="24"/>
          <w:lang w:eastAsia="ru-RU"/>
        </w:rPr>
        <w:t xml:space="preserve"> проектов генеральных планов поселений и городских округов, утвержденных Приказом Минрегиона РФ от 26.05.2011 № 244.</w:t>
      </w:r>
    </w:p>
    <w:p w:rsidR="00E5237E" w:rsidRPr="00990AF3" w:rsidRDefault="00E5237E" w:rsidP="00D759FF">
      <w:pPr>
        <w:pStyle w:val="1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Положение устанавливает требования к составу, порядку подготовки генерального плана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порядку подготовки </w:t>
      </w:r>
      <w:r w:rsidRPr="00990AF3">
        <w:rPr>
          <w:rFonts w:ascii="Times New Roman" w:hAnsi="Times New Roman"/>
          <w:bCs/>
          <w:sz w:val="24"/>
          <w:szCs w:val="24"/>
          <w:lang w:eastAsia="ru-RU"/>
        </w:rPr>
        <w:t xml:space="preserve">предложений о </w:t>
      </w:r>
      <w:r w:rsidRPr="00990AF3">
        <w:rPr>
          <w:rFonts w:ascii="Times New Roman" w:hAnsi="Times New Roman"/>
          <w:sz w:val="24"/>
          <w:szCs w:val="24"/>
          <w:lang w:eastAsia="ru-RU"/>
        </w:rPr>
        <w:t>внесении в него изменений, а также порядку его реализации.</w:t>
      </w:r>
    </w:p>
    <w:p w:rsidR="00E5237E" w:rsidRPr="00990AF3" w:rsidRDefault="00E5237E" w:rsidP="00D759FF">
      <w:pPr>
        <w:pStyle w:val="1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90AF3">
        <w:rPr>
          <w:rFonts w:ascii="Times New Roman" w:hAnsi="Times New Roman"/>
          <w:sz w:val="24"/>
          <w:szCs w:val="24"/>
          <w:lang w:eastAsia="ru-RU"/>
        </w:rPr>
        <w:t xml:space="preserve">Генеральный план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bCs/>
          <w:sz w:val="24"/>
          <w:szCs w:val="24"/>
          <w:lang w:eastAsia="ru-RU"/>
        </w:rPr>
        <w:t>Усть-Уди</w:t>
      </w:r>
      <w:r w:rsidRPr="00990AF3">
        <w:rPr>
          <w:rFonts w:ascii="Times New Roman" w:hAnsi="Times New Roman"/>
          <w:bCs/>
          <w:sz w:val="24"/>
          <w:szCs w:val="24"/>
          <w:lang w:eastAsia="ru-RU"/>
        </w:rPr>
        <w:t>нского района Иркутской области (далее генеральный план)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7838">
        <w:rPr>
          <w:rFonts w:ascii="Times New Roman" w:hAnsi="Times New Roman"/>
          <w:sz w:val="24"/>
          <w:szCs w:val="24"/>
          <w:lang w:eastAsia="ru-RU"/>
        </w:rPr>
        <w:t>является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документом территориального планирования сельского поселения, обязательным для учета при принятии решений в отношении территории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и их реализации в части, не противоречащей утвержденным документам территориального планирования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>, документам территориального планирования Иркутской области, документам тер</w:t>
      </w:r>
      <w:r>
        <w:rPr>
          <w:rFonts w:ascii="Times New Roman" w:hAnsi="Times New Roman"/>
          <w:sz w:val="24"/>
          <w:szCs w:val="24"/>
          <w:lang w:eastAsia="ru-RU"/>
        </w:rPr>
        <w:t>риториального планирования Усть-Удин</w:t>
      </w:r>
      <w:r w:rsidRPr="00990AF3">
        <w:rPr>
          <w:rFonts w:ascii="Times New Roman" w:hAnsi="Times New Roman"/>
          <w:sz w:val="24"/>
          <w:szCs w:val="24"/>
          <w:lang w:eastAsia="ru-RU"/>
        </w:rPr>
        <w:t>ского муниципального района, со дня их утверждения.</w:t>
      </w:r>
      <w:proofErr w:type="gramEnd"/>
    </w:p>
    <w:p w:rsidR="00E5237E" w:rsidRPr="00990AF3" w:rsidRDefault="00E5237E" w:rsidP="00D759FF">
      <w:pPr>
        <w:pStyle w:val="1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Подготовка генерального плана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подготовка предложений о внесении в него изменений начинается с подготовки проекта генерального плана, подготовки предложений о внесении в него изменений (далее Проект).</w:t>
      </w:r>
    </w:p>
    <w:p w:rsidR="00E5237E" w:rsidRPr="00990AF3" w:rsidRDefault="00E5237E" w:rsidP="00884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4C519D">
      <w:pPr>
        <w:pStyle w:val="1"/>
        <w:rPr>
          <w:caps/>
        </w:rPr>
      </w:pPr>
      <w:r w:rsidRPr="00990AF3">
        <w:t xml:space="preserve">Глава II. ОБЩИЕ ТРЕБОВАНИЯ К ПОДГОТОВКЕ ПРОЕКТА ГЕНЕРАЛЬНОГО ПЛАНА, </w:t>
      </w:r>
      <w:r w:rsidRPr="00990AF3">
        <w:rPr>
          <w:caps/>
        </w:rPr>
        <w:t xml:space="preserve">подготовке предложений о внесении в него изменений </w:t>
      </w:r>
    </w:p>
    <w:p w:rsidR="00E5237E" w:rsidRPr="00990AF3" w:rsidRDefault="00E5237E" w:rsidP="00550DF9">
      <w:pPr>
        <w:pStyle w:val="1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Подготовка Проекта осуществляется на основании решения главы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форме распоряжения главы </w:t>
      </w:r>
      <w:r w:rsidR="007D3CBB">
        <w:rPr>
          <w:rFonts w:ascii="Times New Roman" w:hAnsi="Times New Roman"/>
          <w:sz w:val="24"/>
          <w:szCs w:val="24"/>
          <w:lang w:eastAsia="ru-RU"/>
        </w:rPr>
        <w:t xml:space="preserve">Среднемуйского </w:t>
      </w:r>
      <w:r w:rsidRPr="00990AF3">
        <w:rPr>
          <w:rFonts w:ascii="Times New Roman" w:hAnsi="Times New Roman"/>
          <w:sz w:val="24"/>
          <w:szCs w:val="24"/>
          <w:lang w:eastAsia="ru-RU"/>
        </w:rPr>
        <w:t>сельского поселения.</w:t>
      </w:r>
    </w:p>
    <w:p w:rsidR="00E5237E" w:rsidRPr="00990AF3" w:rsidRDefault="00E5237E" w:rsidP="00550DF9">
      <w:pPr>
        <w:pStyle w:val="1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Финансирование работ по подготовке Проекта осуществляется за счет средств, предусмотренных на эти цели в бюджете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соответствующий финансовый год, иных источников финансирования, определенных законодательством.</w:t>
      </w:r>
    </w:p>
    <w:p w:rsidR="00E5237E" w:rsidRPr="00990AF3" w:rsidRDefault="00E5237E" w:rsidP="00550DF9">
      <w:pPr>
        <w:pStyle w:val="1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Подготовка Проекта выполняется согласно требованиям пунктами 4.1 - 6 статьи 9 Градостроительного кодекса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>, с учетом региональных и местных нормативов градостроительного проектирования, а также с учетом предложений заинтересованных лиц.</w:t>
      </w:r>
    </w:p>
    <w:p w:rsidR="00E5237E" w:rsidRPr="00990AF3" w:rsidRDefault="00E5237E" w:rsidP="00550DF9">
      <w:pPr>
        <w:pStyle w:val="1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Подготовка Проекта выполняется согласно Требованиям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 </w:t>
      </w:r>
      <w:r w:rsidRPr="003C601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Приказом Минэкономразвития России от 09.01.2018 года №10, 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и передается заказчику на электронных носителях в текстовых и растровых форматах, на бумажных носителях в масштабе М 1:2000 (для населенных пунктов), М 1:25000 (для всего сельского поселения) </w:t>
      </w:r>
      <w:r>
        <w:rPr>
          <w:rFonts w:ascii="Times New Roman" w:hAnsi="Times New Roman"/>
          <w:sz w:val="24"/>
          <w:szCs w:val="24"/>
        </w:rPr>
        <w:t>в 1 экземпляре на бумажном носителе и в 1 экземпляре на электронном носителе</w:t>
      </w:r>
      <w:r w:rsidRPr="00990AF3">
        <w:rPr>
          <w:rFonts w:ascii="Times New Roman" w:hAnsi="Times New Roman"/>
          <w:sz w:val="24"/>
          <w:szCs w:val="24"/>
          <w:lang w:eastAsia="ru-RU"/>
        </w:rPr>
        <w:t>, в системе координат МСК-38 зона 2.</w:t>
      </w:r>
    </w:p>
    <w:p w:rsidR="00E5237E" w:rsidRPr="00990AF3" w:rsidRDefault="00E5237E" w:rsidP="00550DF9">
      <w:pPr>
        <w:pStyle w:val="1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Подготовка Проекта осуществляется </w:t>
      </w:r>
      <w:r w:rsidRPr="00990AF3">
        <w:rPr>
          <w:rFonts w:ascii="Times New Roman" w:hAnsi="Times New Roman"/>
          <w:sz w:val="24"/>
          <w:szCs w:val="24"/>
        </w:rPr>
        <w:t>на основании муниципального контракта, заключенного через установленную законодательством РФ процедуру определения профессионального подрядчика (</w:t>
      </w:r>
      <w:r w:rsidRPr="00990AF3">
        <w:rPr>
          <w:rFonts w:ascii="Times New Roman" w:hAnsi="Times New Roman"/>
          <w:bCs/>
          <w:sz w:val="24"/>
          <w:szCs w:val="24"/>
        </w:rPr>
        <w:t>исполнителя),</w:t>
      </w:r>
      <w:r w:rsidRPr="00990AF3">
        <w:rPr>
          <w:rFonts w:ascii="Times New Roman" w:hAnsi="Times New Roman"/>
          <w:sz w:val="24"/>
          <w:szCs w:val="24"/>
        </w:rPr>
        <w:t xml:space="preserve"> занимающегося проектной, исследовательской деятельностью в области градостроительства, планировки и застройки городов и сельских поселений.</w:t>
      </w:r>
    </w:p>
    <w:p w:rsidR="00E5237E" w:rsidRPr="00990AF3" w:rsidRDefault="00E5237E" w:rsidP="00550DF9">
      <w:pPr>
        <w:pStyle w:val="1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Задание на проектирование для подготовки Проекта готовится совместно с органом, уполномоченным в области градос</w:t>
      </w:r>
      <w:r>
        <w:rPr>
          <w:rFonts w:ascii="Times New Roman" w:hAnsi="Times New Roman"/>
          <w:sz w:val="24"/>
          <w:szCs w:val="24"/>
          <w:lang w:eastAsia="ru-RU"/>
        </w:rPr>
        <w:t xml:space="preserve">троительной деятельности в </w:t>
      </w:r>
      <w:proofErr w:type="spellStart"/>
      <w:r w:rsidR="007D3CBB">
        <w:rPr>
          <w:rFonts w:ascii="Times New Roman" w:hAnsi="Times New Roman"/>
          <w:sz w:val="24"/>
          <w:szCs w:val="24"/>
          <w:lang w:eastAsia="ru-RU"/>
        </w:rPr>
        <w:t>Среднемуйском</w:t>
      </w:r>
      <w:proofErr w:type="spellEnd"/>
      <w:r w:rsidRPr="00990AF3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(</w:t>
      </w:r>
      <w:r>
        <w:rPr>
          <w:rFonts w:ascii="Times New Roman" w:hAnsi="Times New Roman"/>
          <w:sz w:val="24"/>
          <w:szCs w:val="24"/>
          <w:lang w:eastAsia="ru-RU"/>
        </w:rPr>
        <w:t>Отдел строительства, архитектуры и жилищной политики Усть-Уди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нского муниципального района) и утверждается главой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E5237E" w:rsidRPr="00990AF3" w:rsidRDefault="00E5237E" w:rsidP="00BA73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4C519D" w:rsidRDefault="00E5237E" w:rsidP="004C519D">
      <w:pPr>
        <w:pStyle w:val="1"/>
      </w:pPr>
      <w:r w:rsidRPr="004C519D">
        <w:t>Глава III. CОСТАВ ПРОЕКТА ГЕНЕРАЛЬНОГО ПЛАНА</w:t>
      </w:r>
    </w:p>
    <w:p w:rsidR="00E5237E" w:rsidRPr="00990AF3" w:rsidRDefault="00E5237E" w:rsidP="00550DF9">
      <w:pPr>
        <w:pStyle w:val="11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Состав Проекта генерального плана должен соответствовать установленному Законом Иркутской области от 23.07.2008 года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0AF3">
        <w:rPr>
          <w:rFonts w:ascii="Times New Roman" w:hAnsi="Times New Roman"/>
          <w:sz w:val="24"/>
          <w:szCs w:val="24"/>
          <w:lang w:eastAsia="ru-RU"/>
        </w:rPr>
        <w:t>59-</w:t>
      </w:r>
      <w:r>
        <w:rPr>
          <w:rFonts w:ascii="Times New Roman" w:hAnsi="Times New Roman"/>
          <w:sz w:val="24"/>
          <w:szCs w:val="24"/>
          <w:lang w:eastAsia="ru-RU"/>
        </w:rPr>
        <w:t>ОЗ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"О градостроительной деятельности в Иркутской области" составу генерального плана.</w:t>
      </w:r>
    </w:p>
    <w:p w:rsidR="00E5237E" w:rsidRPr="00990AF3" w:rsidRDefault="00E5237E" w:rsidP="00550DF9">
      <w:pPr>
        <w:pStyle w:val="11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Содержание Проекта генерального плана должно соответствовать установленным ст. 23 Градостроительного кодекса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требованиям по содержанию генерального плана.</w:t>
      </w:r>
    </w:p>
    <w:p w:rsidR="00E5237E" w:rsidRPr="00990AF3" w:rsidRDefault="00E5237E" w:rsidP="00550DF9">
      <w:pPr>
        <w:pStyle w:val="11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Обязательным приложением к генеральному плану являются сведения о гран</w:t>
      </w:r>
      <w:r>
        <w:rPr>
          <w:rFonts w:ascii="Times New Roman" w:hAnsi="Times New Roman"/>
          <w:sz w:val="24"/>
          <w:szCs w:val="24"/>
          <w:lang w:eastAsia="ru-RU"/>
        </w:rPr>
        <w:t>ицах населенных пунктов</w:t>
      </w:r>
      <w:r w:rsidRPr="00990AF3">
        <w:rPr>
          <w:rFonts w:ascii="Times New Roman" w:hAnsi="Times New Roman"/>
          <w:sz w:val="24"/>
          <w:szCs w:val="24"/>
          <w:lang w:eastAsia="ru-RU"/>
        </w:rPr>
        <w:t>, которые содержат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</w:t>
      </w:r>
      <w:r>
        <w:rPr>
          <w:rFonts w:ascii="Times New Roman" w:hAnsi="Times New Roman"/>
          <w:sz w:val="24"/>
          <w:szCs w:val="24"/>
          <w:lang w:eastAsia="ru-RU"/>
        </w:rPr>
        <w:t>еестра недвижимости (в Усть-Удинском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районе МСК-38 зона 2).</w:t>
      </w:r>
    </w:p>
    <w:p w:rsidR="00E5237E" w:rsidRPr="00990AF3" w:rsidRDefault="00E5237E" w:rsidP="00550DF9">
      <w:pPr>
        <w:pStyle w:val="11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Проект внесения изменений в генеральный план должен приводить генеральный план в соответствие требованиям действующего градостроительного законодательства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по составу и содержанию.</w:t>
      </w:r>
    </w:p>
    <w:p w:rsidR="00E5237E" w:rsidRPr="00990AF3" w:rsidRDefault="00E5237E" w:rsidP="003B7B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4C519D">
      <w:pPr>
        <w:pStyle w:val="1"/>
        <w:rPr>
          <w:caps/>
        </w:rPr>
      </w:pPr>
      <w:r w:rsidRPr="00990AF3">
        <w:t>Глава I</w:t>
      </w:r>
      <w:r w:rsidRPr="00990AF3">
        <w:rPr>
          <w:lang w:val="en-US"/>
        </w:rPr>
        <w:t>V</w:t>
      </w:r>
      <w:r w:rsidRPr="00990AF3">
        <w:t>. ПОРЯДОК ПОДГОТОВКИ ПРОЕКТА ГЕНЕРАЛЬНОГО ПЛАНА</w:t>
      </w:r>
      <w:r>
        <w:t xml:space="preserve"> </w:t>
      </w:r>
      <w:r w:rsidRPr="00990AF3">
        <w:rPr>
          <w:caps/>
        </w:rPr>
        <w:t>предложений о внесении в него изменений</w:t>
      </w:r>
    </w:p>
    <w:p w:rsidR="00E5237E" w:rsidRPr="00990AF3" w:rsidRDefault="00E5237E" w:rsidP="00550DF9">
      <w:pPr>
        <w:pStyle w:val="11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Решение о подготовке Проекта устанавливает:</w:t>
      </w:r>
    </w:p>
    <w:p w:rsidR="00E5237E" w:rsidRPr="00990AF3" w:rsidRDefault="00E5237E" w:rsidP="00550DF9">
      <w:pPr>
        <w:pStyle w:val="11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дату начала работ по подготовке Проекта;</w:t>
      </w:r>
    </w:p>
    <w:p w:rsidR="00E5237E" w:rsidRPr="00990AF3" w:rsidRDefault="00E5237E" w:rsidP="00550DF9">
      <w:pPr>
        <w:pStyle w:val="11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план мероприятий и сроки их исполнения работ;</w:t>
      </w:r>
    </w:p>
    <w:p w:rsidR="00E5237E" w:rsidRPr="00990AF3" w:rsidRDefault="00E5237E" w:rsidP="00550DF9">
      <w:pPr>
        <w:pStyle w:val="11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лицо, ответственное за подготовку Проекта;</w:t>
      </w:r>
    </w:p>
    <w:p w:rsidR="00E5237E" w:rsidRPr="00990AF3" w:rsidRDefault="00E5237E" w:rsidP="00550DF9">
      <w:pPr>
        <w:pStyle w:val="11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состав комиссии по подготовке Проекта.</w:t>
      </w:r>
    </w:p>
    <w:p w:rsidR="00E5237E" w:rsidRPr="00990AF3" w:rsidRDefault="00E5237E" w:rsidP="00550DF9">
      <w:pPr>
        <w:pStyle w:val="11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Решение о подготовке Проекта подлежит 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администрации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информационно - телекоммуникационной сети Интернет. Информация о принятом решении размещается на информационных досках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может быть распространена посредством телерадиовещания.</w:t>
      </w:r>
    </w:p>
    <w:p w:rsidR="00E5237E" w:rsidRPr="00990AF3" w:rsidRDefault="00E5237E" w:rsidP="00550DF9">
      <w:pPr>
        <w:pStyle w:val="11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Решение о подготовке Проекта направляется в Службу архитектуры Иркутской области и в орган, уполномоченный в области градостроительной деятельности,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Усть-Удин</w:t>
      </w:r>
      <w:r w:rsidRPr="00990AF3">
        <w:rPr>
          <w:rFonts w:ascii="Times New Roman" w:hAnsi="Times New Roman"/>
          <w:sz w:val="24"/>
          <w:szCs w:val="24"/>
          <w:lang w:eastAsia="ru-RU"/>
        </w:rPr>
        <w:t>ского муниципального района, в семидневный срок со дня принятия такого решения.</w:t>
      </w:r>
    </w:p>
    <w:p w:rsidR="00E5237E" w:rsidRPr="00990AF3" w:rsidRDefault="00E5237E" w:rsidP="00550DF9">
      <w:pPr>
        <w:pStyle w:val="11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lastRenderedPageBreak/>
        <w:t>Служба архитектуры Иркутской области, и орган, уполномоченный в области градостроительной деятельности в а</w:t>
      </w:r>
      <w:r>
        <w:rPr>
          <w:rFonts w:ascii="Times New Roman" w:hAnsi="Times New Roman"/>
          <w:sz w:val="24"/>
          <w:szCs w:val="24"/>
          <w:lang w:eastAsia="ru-RU"/>
        </w:rPr>
        <w:t>дминистрации Усть-Удин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ского муниципального района, в течение </w:t>
      </w:r>
      <w:r w:rsidRPr="00990AF3">
        <w:rPr>
          <w:rFonts w:ascii="Times New Roman" w:hAnsi="Times New Roman"/>
          <w:i/>
          <w:sz w:val="24"/>
          <w:szCs w:val="24"/>
          <w:lang w:eastAsia="ru-RU"/>
        </w:rPr>
        <w:t>тридцати дней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со дня получения уведомления о принятом решении, вправе направить главе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свои предложения для включения их в Проект.</w:t>
      </w:r>
    </w:p>
    <w:p w:rsidR="00E5237E" w:rsidRPr="00990AF3" w:rsidRDefault="00E5237E" w:rsidP="00550DF9">
      <w:pPr>
        <w:pStyle w:val="11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Заинтересованные лица, в течение </w:t>
      </w:r>
      <w:r w:rsidRPr="00990AF3">
        <w:rPr>
          <w:rFonts w:ascii="Times New Roman" w:hAnsi="Times New Roman"/>
          <w:i/>
          <w:sz w:val="24"/>
          <w:szCs w:val="24"/>
          <w:lang w:eastAsia="ru-RU"/>
        </w:rPr>
        <w:t>тридцати дней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со дня официального опубликования решения о подготовке Проекта вправе направить главе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свои предложения для учета их при подготовке Проекта.</w:t>
      </w:r>
    </w:p>
    <w:p w:rsidR="00E5237E" w:rsidRPr="00990AF3" w:rsidRDefault="00E5237E" w:rsidP="00550DF9">
      <w:pPr>
        <w:pStyle w:val="11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Проект подлежит контрольному рассмотрению органом местного самоуправления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соответствие заданию на проектирование, требованиям, установленным градостроительным законодательством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и муниципальными правовыми актами администрации </w:t>
      </w:r>
      <w:proofErr w:type="spellStart"/>
      <w:r w:rsidR="007D3CBB">
        <w:rPr>
          <w:rFonts w:ascii="Times New Roman" w:hAnsi="Times New Roman"/>
          <w:sz w:val="24"/>
          <w:szCs w:val="24"/>
          <w:lang w:eastAsia="ru-RU"/>
        </w:rPr>
        <w:t>Срежднемуйского</w:t>
      </w:r>
      <w:proofErr w:type="spellEnd"/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E5237E" w:rsidRPr="00990AF3" w:rsidRDefault="00E5237E" w:rsidP="00550DF9">
      <w:pPr>
        <w:pStyle w:val="11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Проект подлежит обсуждению на публичных слушаниях, которые проводятся в порядке, установленном Уставом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нормативным актом Думы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главы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(за исключением случая, предусмотренного частью 18 статьи 24 Градостроительного кодекса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>).</w:t>
      </w:r>
    </w:p>
    <w:p w:rsidR="00E5237E" w:rsidRPr="00990AF3" w:rsidRDefault="00E5237E" w:rsidP="00DA3CF2">
      <w:pPr>
        <w:pStyle w:val="11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4C519D">
      <w:pPr>
        <w:pStyle w:val="1"/>
      </w:pPr>
      <w:r w:rsidRPr="00990AF3">
        <w:t>Глава V. ОБЯЗАННОСТ</w:t>
      </w:r>
      <w:r>
        <w:t>И</w:t>
      </w:r>
      <w:r w:rsidRPr="00990AF3">
        <w:t xml:space="preserve"> ЛИЦА, ОТВЕТСТВЕННОГО ЗА ПОДГОТОВКУ ПРОЕКТА ГЕНЕРАЛЬНОГО ПЛАНА И ПРЕДЛОЖЕНИЙ О ВНЕСЕНИИ В НЕГО ИЗМЕНЕНИЙ</w:t>
      </w:r>
    </w:p>
    <w:p w:rsidR="00E5237E" w:rsidRPr="00990AF3" w:rsidRDefault="00E5237E" w:rsidP="00550DF9">
      <w:pPr>
        <w:pStyle w:val="11"/>
        <w:numPr>
          <w:ilvl w:val="0"/>
          <w:numId w:val="2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Лицо, ответственное за подготовку проекта обязано обеспечить:</w:t>
      </w:r>
    </w:p>
    <w:p w:rsidR="00E5237E" w:rsidRPr="00990AF3" w:rsidRDefault="00E5237E" w:rsidP="00550DF9">
      <w:pPr>
        <w:pStyle w:val="11"/>
        <w:numPr>
          <w:ilvl w:val="0"/>
          <w:numId w:val="2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организацию исполнения плана мероприятий по подготовке Проекта;</w:t>
      </w:r>
    </w:p>
    <w:p w:rsidR="00E5237E" w:rsidRPr="00990AF3" w:rsidRDefault="00E5237E" w:rsidP="000B04A2">
      <w:pPr>
        <w:pStyle w:val="11"/>
        <w:tabs>
          <w:tab w:val="left" w:pos="1134"/>
          <w:tab w:val="left" w:pos="1276"/>
        </w:tabs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 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опубликование </w:t>
      </w:r>
      <w:r w:rsidRPr="00990AF3">
        <w:rPr>
          <w:rFonts w:ascii="Times New Roman" w:hAnsi="Times New Roman"/>
          <w:i/>
          <w:sz w:val="24"/>
          <w:szCs w:val="24"/>
          <w:lang w:eastAsia="ru-RU"/>
        </w:rPr>
        <w:t>решений (нормативно-правовых актов)</w:t>
      </w:r>
      <w:r w:rsidRPr="00990AF3">
        <w:rPr>
          <w:rFonts w:ascii="Times New Roman" w:hAnsi="Times New Roman"/>
          <w:sz w:val="24"/>
          <w:szCs w:val="24"/>
          <w:lang w:eastAsia="ru-RU"/>
        </w:rPr>
        <w:t>:</w:t>
      </w:r>
    </w:p>
    <w:p w:rsidR="00E5237E" w:rsidRPr="00990AF3" w:rsidRDefault="00E5237E" w:rsidP="00550DF9">
      <w:pPr>
        <w:pStyle w:val="11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о подготовке Проекта;</w:t>
      </w:r>
    </w:p>
    <w:p w:rsidR="00E5237E" w:rsidRPr="00990AF3" w:rsidRDefault="00E5237E" w:rsidP="00550DF9">
      <w:pPr>
        <w:pStyle w:val="11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о назначении публичных слушаний по обсуждению Проекта;</w:t>
      </w:r>
    </w:p>
    <w:p w:rsidR="00E5237E" w:rsidRPr="00990AF3" w:rsidRDefault="00E5237E" w:rsidP="000B04A2">
      <w:pPr>
        <w:pStyle w:val="11"/>
        <w:keepNext/>
        <w:widowControl w:val="0"/>
        <w:tabs>
          <w:tab w:val="left" w:pos="1134"/>
          <w:tab w:val="left" w:pos="1276"/>
        </w:tabs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 </w:t>
      </w:r>
      <w:r w:rsidRPr="00990AF3">
        <w:rPr>
          <w:rFonts w:ascii="Times New Roman" w:hAnsi="Times New Roman"/>
          <w:sz w:val="24"/>
          <w:szCs w:val="24"/>
          <w:lang w:eastAsia="ru-RU"/>
        </w:rPr>
        <w:t>опубликование Проекта:</w:t>
      </w:r>
    </w:p>
    <w:p w:rsidR="00E5237E" w:rsidRPr="00990AF3" w:rsidRDefault="00E5237E" w:rsidP="00550DF9">
      <w:pPr>
        <w:pStyle w:val="11"/>
        <w:keepNext/>
        <w:widowControl w:val="0"/>
        <w:numPr>
          <w:ilvl w:val="0"/>
          <w:numId w:val="19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в официальном издании для опубликования муниципальных правовых актов, иной официальной информации </w:t>
      </w:r>
      <w:r w:rsidR="006575D4">
        <w:rPr>
          <w:rFonts w:ascii="Times New Roman" w:hAnsi="Times New Roman"/>
          <w:sz w:val="24"/>
          <w:szCs w:val="24"/>
          <w:lang w:eastAsia="ru-RU"/>
        </w:rPr>
        <w:t xml:space="preserve">- </w:t>
      </w:r>
      <w:bookmarkStart w:id="1" w:name="_Hlk148542767"/>
      <w:r w:rsidR="006575D4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7D3CBB">
        <w:rPr>
          <w:rFonts w:ascii="Times New Roman" w:hAnsi="Times New Roman"/>
          <w:sz w:val="24"/>
          <w:szCs w:val="24"/>
          <w:lang w:eastAsia="ru-RU"/>
        </w:rPr>
        <w:t>Среднемуйский</w:t>
      </w:r>
      <w:proofErr w:type="spellEnd"/>
      <w:r w:rsidR="007D3CBB">
        <w:rPr>
          <w:rFonts w:ascii="Times New Roman" w:hAnsi="Times New Roman"/>
          <w:sz w:val="24"/>
          <w:szCs w:val="24"/>
          <w:lang w:eastAsia="ru-RU"/>
        </w:rPr>
        <w:t xml:space="preserve"> вестник</w:t>
      </w:r>
      <w:r w:rsidR="006575D4" w:rsidRPr="006575D4">
        <w:rPr>
          <w:rFonts w:ascii="Times New Roman" w:hAnsi="Times New Roman"/>
          <w:sz w:val="24"/>
          <w:szCs w:val="24"/>
          <w:lang w:eastAsia="ru-RU"/>
        </w:rPr>
        <w:t>»</w:t>
      </w:r>
      <w:bookmarkEnd w:id="1"/>
      <w:r w:rsidRPr="006575D4">
        <w:rPr>
          <w:rFonts w:ascii="Times New Roman" w:hAnsi="Times New Roman"/>
          <w:sz w:val="24"/>
          <w:szCs w:val="24"/>
          <w:lang w:eastAsia="ru-RU"/>
        </w:rPr>
        <w:t>;</w:t>
      </w:r>
    </w:p>
    <w:p w:rsidR="00E5237E" w:rsidRPr="00990AF3" w:rsidRDefault="00E5237E" w:rsidP="00550DF9">
      <w:pPr>
        <w:pStyle w:val="11"/>
        <w:keepNext/>
        <w:widowControl w:val="0"/>
        <w:numPr>
          <w:ilvl w:val="0"/>
          <w:numId w:val="19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администрации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информационно - телекоммуникационной сети Интернет;</w:t>
      </w:r>
    </w:p>
    <w:p w:rsidR="00E5237E" w:rsidRPr="00990AF3" w:rsidRDefault="00E5237E" w:rsidP="00550DF9">
      <w:pPr>
        <w:pStyle w:val="11"/>
        <w:keepNext/>
        <w:widowControl w:val="0"/>
        <w:numPr>
          <w:ilvl w:val="0"/>
          <w:numId w:val="19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в федеральной информационной системе территориального планирования на официальном сайте в сети «Интернет» (ФГИС ТП).</w:t>
      </w:r>
    </w:p>
    <w:p w:rsidR="00E5237E" w:rsidRPr="00990AF3" w:rsidRDefault="00E5237E" w:rsidP="000B04A2">
      <w:pPr>
        <w:pStyle w:val="11"/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 </w:t>
      </w:r>
      <w:r w:rsidRPr="00990AF3">
        <w:rPr>
          <w:rFonts w:ascii="Times New Roman" w:hAnsi="Times New Roman"/>
          <w:sz w:val="24"/>
          <w:szCs w:val="24"/>
          <w:lang w:eastAsia="ru-RU"/>
        </w:rPr>
        <w:t>направление уведомления, в случаях, предусмотренных ст.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12 Градостроительного кодекса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в Порядке,</w:t>
      </w:r>
      <w:r w:rsidRPr="00990AF3">
        <w:rPr>
          <w:rFonts w:ascii="Times New Roman" w:hAnsi="Times New Roman"/>
          <w:sz w:val="24"/>
          <w:szCs w:val="24"/>
        </w:rPr>
        <w:t xml:space="preserve"> установленном </w:t>
      </w:r>
      <w:r w:rsidRPr="00990AF3">
        <w:rPr>
          <w:rFonts w:ascii="Times New Roman" w:hAnsi="Times New Roman"/>
          <w:sz w:val="24"/>
          <w:szCs w:val="24"/>
          <w:lang w:eastAsia="ru-RU"/>
        </w:rPr>
        <w:t>Приказом Минэкономразвити</w:t>
      </w:r>
      <w:r>
        <w:rPr>
          <w:rFonts w:ascii="Times New Roman" w:hAnsi="Times New Roman"/>
          <w:sz w:val="24"/>
          <w:szCs w:val="24"/>
          <w:lang w:eastAsia="ru-RU"/>
        </w:rPr>
        <w:t xml:space="preserve">я России от 21.07.2016 N 460 </w:t>
      </w:r>
      <w:r w:rsidRPr="00990AF3">
        <w:rPr>
          <w:rFonts w:ascii="Times New Roman" w:hAnsi="Times New Roman"/>
          <w:sz w:val="24"/>
          <w:szCs w:val="24"/>
          <w:lang w:eastAsia="ru-RU"/>
        </w:rPr>
        <w:t>о размещенном проекте в:</w:t>
      </w:r>
    </w:p>
    <w:p w:rsidR="00E5237E" w:rsidRPr="00990AF3" w:rsidRDefault="00E5237E" w:rsidP="00550DF9">
      <w:pPr>
        <w:pStyle w:val="11"/>
        <w:numPr>
          <w:ilvl w:val="0"/>
          <w:numId w:val="14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уполномоченный Правительством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федеральный орган исполнительной власти;</w:t>
      </w:r>
    </w:p>
    <w:p w:rsidR="00E5237E" w:rsidRPr="00990AF3" w:rsidRDefault="00E5237E" w:rsidP="00550DF9">
      <w:pPr>
        <w:pStyle w:val="11"/>
        <w:numPr>
          <w:ilvl w:val="0"/>
          <w:numId w:val="14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высший исполнительный орган государственной власти Иркутской области;</w:t>
      </w:r>
    </w:p>
    <w:p w:rsidR="00E5237E" w:rsidRPr="00990AF3" w:rsidRDefault="00E5237E" w:rsidP="00550DF9">
      <w:pPr>
        <w:pStyle w:val="11"/>
        <w:numPr>
          <w:ilvl w:val="0"/>
          <w:numId w:val="14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органы местного самоуправления муниципальных образований, имеющих общую границу с </w:t>
      </w:r>
      <w:proofErr w:type="spellStart"/>
      <w:r w:rsidR="007D3CBB">
        <w:rPr>
          <w:rFonts w:ascii="Times New Roman" w:hAnsi="Times New Roman"/>
          <w:sz w:val="24"/>
          <w:szCs w:val="24"/>
          <w:lang w:eastAsia="ru-RU"/>
        </w:rPr>
        <w:t>Среднемуйским</w:t>
      </w:r>
      <w:proofErr w:type="spellEnd"/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сельским поселением;</w:t>
      </w:r>
    </w:p>
    <w:p w:rsidR="00E5237E" w:rsidRPr="00990AF3" w:rsidRDefault="00E5237E" w:rsidP="00550DF9">
      <w:pPr>
        <w:pStyle w:val="11"/>
        <w:numPr>
          <w:ilvl w:val="0"/>
          <w:numId w:val="14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орг</w:t>
      </w:r>
      <w:r>
        <w:rPr>
          <w:rFonts w:ascii="Times New Roman" w:hAnsi="Times New Roman"/>
          <w:sz w:val="24"/>
          <w:szCs w:val="24"/>
          <w:lang w:eastAsia="ru-RU"/>
        </w:rPr>
        <w:t>ан местного самоуправления Усть-Удин</w:t>
      </w:r>
      <w:r w:rsidRPr="00990AF3">
        <w:rPr>
          <w:rFonts w:ascii="Times New Roman" w:hAnsi="Times New Roman"/>
          <w:sz w:val="24"/>
          <w:szCs w:val="24"/>
          <w:lang w:eastAsia="ru-RU"/>
        </w:rPr>
        <w:t>ского муниципального района.</w:t>
      </w:r>
    </w:p>
    <w:p w:rsidR="00E5237E" w:rsidRPr="00990AF3" w:rsidRDefault="00E5237E" w:rsidP="000B04A2">
      <w:pPr>
        <w:pStyle w:val="11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 </w:t>
      </w:r>
      <w:r w:rsidRPr="00990AF3">
        <w:rPr>
          <w:rFonts w:ascii="Times New Roman" w:hAnsi="Times New Roman"/>
          <w:sz w:val="24"/>
          <w:szCs w:val="24"/>
          <w:lang w:eastAsia="ru-RU"/>
        </w:rPr>
        <w:t>опубликование заключения о результатах публичных слушаний:</w:t>
      </w:r>
    </w:p>
    <w:p w:rsidR="00E5237E" w:rsidRPr="00990AF3" w:rsidRDefault="00E5237E" w:rsidP="00550DF9">
      <w:pPr>
        <w:pStyle w:val="11"/>
        <w:keepNext/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в официальном издании для опубликования муниципальных правовых актов, иной официальной информации - </w:t>
      </w:r>
      <w:r w:rsidR="006575D4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7D3CBB">
        <w:rPr>
          <w:rFonts w:ascii="Times New Roman" w:hAnsi="Times New Roman"/>
          <w:sz w:val="24"/>
          <w:szCs w:val="24"/>
          <w:lang w:eastAsia="ru-RU"/>
        </w:rPr>
        <w:t>Среднемуйский</w:t>
      </w:r>
      <w:proofErr w:type="spellEnd"/>
      <w:r w:rsidR="007D3CBB">
        <w:rPr>
          <w:rFonts w:ascii="Times New Roman" w:hAnsi="Times New Roman"/>
          <w:sz w:val="24"/>
          <w:szCs w:val="24"/>
          <w:lang w:eastAsia="ru-RU"/>
        </w:rPr>
        <w:t xml:space="preserve"> вестник</w:t>
      </w:r>
      <w:r w:rsidR="006575D4" w:rsidRPr="006575D4">
        <w:rPr>
          <w:rFonts w:ascii="Times New Roman" w:hAnsi="Times New Roman"/>
          <w:sz w:val="24"/>
          <w:szCs w:val="24"/>
          <w:lang w:eastAsia="ru-RU"/>
        </w:rPr>
        <w:t>»</w:t>
      </w:r>
      <w:r w:rsidRPr="006575D4">
        <w:rPr>
          <w:rFonts w:ascii="Times New Roman" w:hAnsi="Times New Roman"/>
          <w:sz w:val="24"/>
          <w:szCs w:val="24"/>
          <w:lang w:eastAsia="ru-RU"/>
        </w:rPr>
        <w:t>;</w:t>
      </w:r>
    </w:p>
    <w:p w:rsidR="00E5237E" w:rsidRPr="00990AF3" w:rsidRDefault="00E5237E" w:rsidP="00550DF9">
      <w:pPr>
        <w:pStyle w:val="11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администрации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информационно - телекоммуникационной сети Интернет.</w:t>
      </w:r>
    </w:p>
    <w:p w:rsidR="00E5237E" w:rsidRPr="00990AF3" w:rsidRDefault="00E5237E" w:rsidP="000B04A2">
      <w:pPr>
        <w:pStyle w:val="1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 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опубликование решения Думы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об утверждении генерального плана, предложений о внесении в него изменений, с приложениями, не позднее </w:t>
      </w:r>
      <w:r w:rsidRPr="00990AF3">
        <w:rPr>
          <w:rFonts w:ascii="Times New Roman" w:hAnsi="Times New Roman"/>
          <w:i/>
          <w:sz w:val="24"/>
          <w:szCs w:val="24"/>
          <w:lang w:eastAsia="ru-RU"/>
        </w:rPr>
        <w:t xml:space="preserve">десяти дней </w:t>
      </w:r>
      <w:r w:rsidRPr="00990AF3">
        <w:rPr>
          <w:rFonts w:ascii="Times New Roman" w:hAnsi="Times New Roman"/>
          <w:sz w:val="24"/>
          <w:szCs w:val="24"/>
          <w:lang w:eastAsia="ru-RU"/>
        </w:rPr>
        <w:t>со дня утверждения:</w:t>
      </w:r>
    </w:p>
    <w:p w:rsidR="00E5237E" w:rsidRPr="00990AF3" w:rsidRDefault="00E5237E" w:rsidP="00550DF9">
      <w:pPr>
        <w:pStyle w:val="11"/>
        <w:keepNext/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в официальном издании для опубликования муниципальных правовых актов, </w:t>
      </w:r>
      <w:r w:rsidRPr="00990AF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иной официальной информации - </w:t>
      </w:r>
      <w:r w:rsidR="006575D4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7D3CBB">
        <w:rPr>
          <w:rFonts w:ascii="Times New Roman" w:hAnsi="Times New Roman"/>
          <w:sz w:val="24"/>
          <w:szCs w:val="24"/>
          <w:lang w:eastAsia="ru-RU"/>
        </w:rPr>
        <w:t>Среднемуйский</w:t>
      </w:r>
      <w:proofErr w:type="spellEnd"/>
      <w:r w:rsidR="007D3CBB">
        <w:rPr>
          <w:rFonts w:ascii="Times New Roman" w:hAnsi="Times New Roman"/>
          <w:sz w:val="24"/>
          <w:szCs w:val="24"/>
          <w:lang w:eastAsia="ru-RU"/>
        </w:rPr>
        <w:t xml:space="preserve"> вестник</w:t>
      </w:r>
      <w:r w:rsidR="006575D4" w:rsidRPr="006575D4">
        <w:rPr>
          <w:rFonts w:ascii="Times New Roman" w:hAnsi="Times New Roman"/>
          <w:sz w:val="24"/>
          <w:szCs w:val="24"/>
          <w:lang w:eastAsia="ru-RU"/>
        </w:rPr>
        <w:t>»</w:t>
      </w:r>
      <w:r w:rsidR="006575D4">
        <w:rPr>
          <w:rFonts w:ascii="Times New Roman" w:hAnsi="Times New Roman"/>
          <w:sz w:val="24"/>
          <w:szCs w:val="24"/>
          <w:lang w:eastAsia="ru-RU"/>
        </w:rPr>
        <w:t>;</w:t>
      </w:r>
    </w:p>
    <w:p w:rsidR="00E5237E" w:rsidRPr="00990AF3" w:rsidRDefault="00E5237E" w:rsidP="00550DF9">
      <w:pPr>
        <w:pStyle w:val="11"/>
        <w:keepNext/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администрации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информационно - телекоммуникационной сети Интернет;</w:t>
      </w:r>
    </w:p>
    <w:p w:rsidR="00E5237E" w:rsidRPr="00990AF3" w:rsidRDefault="00E5237E" w:rsidP="00550DF9">
      <w:pPr>
        <w:pStyle w:val="11"/>
        <w:keepNext/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в федеральной информационной системе территориального планирования на официальном сайте в сети «Интернет» (ФГИС ТП).</w:t>
      </w:r>
    </w:p>
    <w:p w:rsidR="00E5237E" w:rsidRPr="00990AF3" w:rsidRDefault="00E5237E" w:rsidP="000B04A2">
      <w:pPr>
        <w:pStyle w:val="1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1.7 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направление </w:t>
      </w:r>
      <w:r w:rsidRPr="00990AF3">
        <w:rPr>
          <w:rFonts w:ascii="Times New Roman" w:hAnsi="Times New Roman"/>
          <w:i/>
          <w:sz w:val="24"/>
          <w:szCs w:val="24"/>
          <w:lang w:eastAsia="ru-RU"/>
        </w:rPr>
        <w:t>копии Решения Думы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74C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об утверждении генерального плана, предложений о внесении в него изменений, заверенной в установленном законом порядке в Службу архитектуры Иркутской области.</w:t>
      </w:r>
    </w:p>
    <w:p w:rsidR="00E5237E" w:rsidRPr="00990AF3" w:rsidRDefault="00E5237E" w:rsidP="000B04A2">
      <w:pPr>
        <w:pStyle w:val="1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1.8 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направление </w:t>
      </w:r>
      <w:r w:rsidRPr="00990AF3">
        <w:rPr>
          <w:rFonts w:ascii="Times New Roman" w:hAnsi="Times New Roman"/>
          <w:i/>
          <w:sz w:val="24"/>
          <w:szCs w:val="24"/>
          <w:lang w:eastAsia="ru-RU"/>
        </w:rPr>
        <w:t xml:space="preserve">копии решения Думы </w:t>
      </w:r>
      <w:r w:rsidR="008C74C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об утверждении генерального плана, предложений о внесении в него изменений, заверенной в установленном законом порядке, </w:t>
      </w:r>
      <w:r w:rsidRPr="00990AF3">
        <w:rPr>
          <w:rFonts w:ascii="Times New Roman" w:hAnsi="Times New Roman"/>
          <w:i/>
          <w:sz w:val="24"/>
          <w:szCs w:val="24"/>
          <w:lang w:eastAsia="ru-RU"/>
        </w:rPr>
        <w:t xml:space="preserve">с приложениями </w:t>
      </w:r>
      <w:r w:rsidRPr="00990AF3">
        <w:rPr>
          <w:rFonts w:ascii="Times New Roman" w:hAnsi="Times New Roman"/>
          <w:sz w:val="24"/>
          <w:szCs w:val="24"/>
          <w:lang w:eastAsia="ru-RU"/>
        </w:rPr>
        <w:t>в орг</w:t>
      </w:r>
      <w:r>
        <w:rPr>
          <w:rFonts w:ascii="Times New Roman" w:hAnsi="Times New Roman"/>
          <w:sz w:val="24"/>
          <w:szCs w:val="24"/>
          <w:lang w:eastAsia="ru-RU"/>
        </w:rPr>
        <w:t>ан местного самоуправления Усть-Удин</w:t>
      </w:r>
      <w:r w:rsidRPr="00990AF3">
        <w:rPr>
          <w:rFonts w:ascii="Times New Roman" w:hAnsi="Times New Roman"/>
          <w:sz w:val="24"/>
          <w:szCs w:val="24"/>
          <w:lang w:eastAsia="ru-RU"/>
        </w:rPr>
        <w:t>ского муниципального района, уполномоченный в области градостроительной деятельности, для размещения в информационной системе те</w:t>
      </w:r>
      <w:r>
        <w:rPr>
          <w:rFonts w:ascii="Times New Roman" w:hAnsi="Times New Roman"/>
          <w:sz w:val="24"/>
          <w:szCs w:val="24"/>
          <w:lang w:eastAsia="ru-RU"/>
        </w:rPr>
        <w:t>рриториального планирования Усть-Уди</w:t>
      </w:r>
      <w:r w:rsidRPr="00990AF3">
        <w:rPr>
          <w:rFonts w:ascii="Times New Roman" w:hAnsi="Times New Roman"/>
          <w:sz w:val="24"/>
          <w:szCs w:val="24"/>
          <w:lang w:eastAsia="ru-RU"/>
        </w:rPr>
        <w:t>нского муниципального района (ИСОГД).</w:t>
      </w:r>
    </w:p>
    <w:p w:rsidR="00E5237E" w:rsidRPr="00990AF3" w:rsidRDefault="00E5237E" w:rsidP="00550DF9">
      <w:pPr>
        <w:pStyle w:val="1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4C519D">
      <w:pPr>
        <w:pStyle w:val="1"/>
      </w:pPr>
      <w:r w:rsidRPr="00990AF3">
        <w:t xml:space="preserve"> Глава V</w:t>
      </w:r>
      <w:r w:rsidRPr="00990AF3">
        <w:rPr>
          <w:lang w:val="en-US"/>
        </w:rPr>
        <w:t>I</w:t>
      </w:r>
      <w:r w:rsidRPr="00990AF3">
        <w:t xml:space="preserve">. ПОРЯДОК ДЕЯТЕЛЬНОСТИ КОМИССИИ ПО ПОДГОТОВКЕ ПРОЕКТА ГЕНЕРАЛЬНОГО ПЛАНА, И ПРЕДЛОЖЕНИЙ О ВНЕСЕНИИ В НЕГО ИЗМЕНЕНИЙ </w:t>
      </w:r>
    </w:p>
    <w:p w:rsidR="00E5237E" w:rsidRPr="00990AF3" w:rsidRDefault="00E5237E" w:rsidP="00550DF9">
      <w:pPr>
        <w:pStyle w:val="11"/>
        <w:numPr>
          <w:ilvl w:val="0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Комиссия по подготовке Проекта (далее Комиссия) создается на период его подготовки.</w:t>
      </w:r>
    </w:p>
    <w:p w:rsidR="00E5237E" w:rsidRPr="00990AF3" w:rsidRDefault="00E5237E" w:rsidP="00550DF9">
      <w:pPr>
        <w:pStyle w:val="11"/>
        <w:numPr>
          <w:ilvl w:val="0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Комиссию возгл</w:t>
      </w:r>
      <w:r>
        <w:rPr>
          <w:rFonts w:ascii="Times New Roman" w:hAnsi="Times New Roman"/>
          <w:sz w:val="24"/>
          <w:szCs w:val="24"/>
          <w:lang w:eastAsia="ru-RU"/>
        </w:rPr>
        <w:t>авляет председатель – глава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74C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E5237E" w:rsidRPr="00990AF3" w:rsidRDefault="00E5237E" w:rsidP="00550DF9">
      <w:pPr>
        <w:pStyle w:val="11"/>
        <w:numPr>
          <w:ilvl w:val="0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В компетенции Комиссии лежат следующие вопросы: </w:t>
      </w:r>
    </w:p>
    <w:p w:rsidR="00E5237E" w:rsidRPr="00990AF3" w:rsidRDefault="00E5237E" w:rsidP="00550DF9">
      <w:pPr>
        <w:pStyle w:val="1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сбор, регистрация, анализ, обобщение и подготовка обоснованных предложений, рекомендаций для учета их при подготовке Проекта;</w:t>
      </w:r>
    </w:p>
    <w:p w:rsidR="00E5237E" w:rsidRPr="00990AF3" w:rsidRDefault="00E5237E" w:rsidP="00550DF9">
      <w:pPr>
        <w:pStyle w:val="1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подготовка исходных данных, необходимых для проектирования и передача их подрядчику (</w:t>
      </w:r>
      <w:r w:rsidRPr="00990AF3">
        <w:rPr>
          <w:rFonts w:ascii="Times New Roman" w:hAnsi="Times New Roman"/>
          <w:bCs/>
          <w:sz w:val="24"/>
          <w:szCs w:val="24"/>
          <w:lang w:eastAsia="ru-RU"/>
        </w:rPr>
        <w:t>исполнителю);</w:t>
      </w:r>
    </w:p>
    <w:p w:rsidR="00E5237E" w:rsidRPr="00990AF3" w:rsidRDefault="00E5237E" w:rsidP="00550DF9">
      <w:pPr>
        <w:pStyle w:val="1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контрольное рассмотрение Проекта на соответствие заданию на проектирование, требованиям, установленным градостроительным законодательством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и муниципальными правовыми актами администрации </w:t>
      </w:r>
      <w:r w:rsidR="008C74C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E5237E" w:rsidRPr="00990AF3" w:rsidRDefault="00E5237E" w:rsidP="00550DF9">
      <w:pPr>
        <w:pStyle w:val="1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оповещение через средства массовой информации, посредств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м информационных стендов о начале публичных слушаний (не позднее, чем за </w:t>
      </w:r>
      <w:r w:rsidRPr="00990AF3">
        <w:rPr>
          <w:rFonts w:ascii="Times New Roman" w:hAnsi="Times New Roman"/>
          <w:i/>
          <w:sz w:val="24"/>
          <w:szCs w:val="24"/>
          <w:lang w:eastAsia="ru-RU"/>
        </w:rPr>
        <w:t>семь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дней до дня размещения на официальном сайте или в информационных системах Проекта);</w:t>
      </w:r>
    </w:p>
    <w:p w:rsidR="00E5237E" w:rsidRPr="00990AF3" w:rsidRDefault="00E5237E" w:rsidP="00550DF9">
      <w:pPr>
        <w:pStyle w:val="1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организация экспозиции во время процедуры публичных слушаний;</w:t>
      </w:r>
    </w:p>
    <w:p w:rsidR="00E5237E" w:rsidRPr="00990AF3" w:rsidRDefault="00E5237E" w:rsidP="00550DF9">
      <w:pPr>
        <w:pStyle w:val="1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организация и проведение собраний (собрания) участников публичных слушаний;</w:t>
      </w:r>
    </w:p>
    <w:p w:rsidR="00E5237E" w:rsidRPr="00990AF3" w:rsidRDefault="00E5237E" w:rsidP="00550DF9">
      <w:pPr>
        <w:pStyle w:val="1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подготовка и оформление протокола публичных слушаний;</w:t>
      </w:r>
    </w:p>
    <w:p w:rsidR="00E5237E" w:rsidRPr="00990AF3" w:rsidRDefault="00E5237E" w:rsidP="00550DF9">
      <w:pPr>
        <w:pStyle w:val="1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подготовка заключения о результатах публичных слушаний;</w:t>
      </w:r>
    </w:p>
    <w:p w:rsidR="00E5237E" w:rsidRPr="00990AF3" w:rsidRDefault="00E5237E" w:rsidP="00550DF9">
      <w:pPr>
        <w:pStyle w:val="1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в случае необходимости, по результатам публичных слушаний, подготовка обоснованных замечаний, предложений для внесения их в окончательную редакцию Проекта;</w:t>
      </w:r>
    </w:p>
    <w:p w:rsidR="00E5237E" w:rsidRPr="00990AF3" w:rsidRDefault="00E5237E" w:rsidP="00550DF9">
      <w:pPr>
        <w:pStyle w:val="1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председатель комиссии участвует в работе согласительных комиссий, в том числе созданной согласно части 20 статьи 24 и статьи 25 Градостроительного кодекса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>.</w:t>
      </w:r>
    </w:p>
    <w:p w:rsidR="00E5237E" w:rsidRPr="00990AF3" w:rsidRDefault="00E5237E" w:rsidP="00B618E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4C519D">
      <w:pPr>
        <w:pStyle w:val="1"/>
        <w:rPr>
          <w:caps/>
        </w:rPr>
      </w:pPr>
      <w:r w:rsidRPr="00990AF3">
        <w:t>Глава VI</w:t>
      </w:r>
      <w:r w:rsidRPr="00990AF3">
        <w:rPr>
          <w:lang w:val="en-US"/>
        </w:rPr>
        <w:t>I</w:t>
      </w:r>
      <w:r w:rsidRPr="00990AF3">
        <w:t xml:space="preserve">. ПОРЯДОК СОГЛАСОВАНИЯ ПРОЕКТА ГЕНЕРАЛЬНОГО ПЛАНА, </w:t>
      </w:r>
      <w:r w:rsidRPr="00990AF3">
        <w:rPr>
          <w:caps/>
        </w:rPr>
        <w:t>и предложений о внесении в него изменений</w:t>
      </w:r>
    </w:p>
    <w:p w:rsidR="00E5237E" w:rsidRPr="00990AF3" w:rsidRDefault="00E5237E" w:rsidP="00550DF9">
      <w:pPr>
        <w:pStyle w:val="11"/>
        <w:numPr>
          <w:ilvl w:val="0"/>
          <w:numId w:val="27"/>
        </w:numPr>
        <w:shd w:val="clear" w:color="auto" w:fill="F9F9F9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90AF3">
        <w:rPr>
          <w:rFonts w:ascii="Times New Roman" w:hAnsi="Times New Roman"/>
          <w:sz w:val="24"/>
          <w:szCs w:val="24"/>
        </w:rPr>
        <w:t xml:space="preserve">В случаях, установленных статьей 25 Градостроительного кодекса </w:t>
      </w:r>
      <w:r>
        <w:rPr>
          <w:rFonts w:ascii="Times New Roman" w:hAnsi="Times New Roman"/>
          <w:sz w:val="24"/>
          <w:szCs w:val="24"/>
        </w:rPr>
        <w:t>РФ</w:t>
      </w:r>
      <w:r w:rsidRPr="00990AF3">
        <w:rPr>
          <w:rFonts w:ascii="Times New Roman" w:hAnsi="Times New Roman"/>
          <w:sz w:val="24"/>
          <w:szCs w:val="24"/>
        </w:rPr>
        <w:t xml:space="preserve"> Проект до его утверждения подлежит обязательному согласованию в </w:t>
      </w:r>
      <w:r w:rsidRPr="00990AF3">
        <w:rPr>
          <w:rFonts w:ascii="Times New Roman" w:hAnsi="Times New Roman"/>
          <w:i/>
          <w:sz w:val="24"/>
          <w:szCs w:val="24"/>
        </w:rPr>
        <w:t>порядке</w:t>
      </w:r>
      <w:r w:rsidRPr="00990AF3">
        <w:rPr>
          <w:rFonts w:ascii="Times New Roman" w:hAnsi="Times New Roman"/>
          <w:sz w:val="24"/>
          <w:szCs w:val="24"/>
        </w:rPr>
        <w:t xml:space="preserve">, установленном </w:t>
      </w:r>
      <w:r w:rsidRPr="00990AF3">
        <w:rPr>
          <w:rFonts w:ascii="Times New Roman" w:hAnsi="Times New Roman"/>
          <w:iCs/>
          <w:sz w:val="24"/>
          <w:szCs w:val="24"/>
        </w:rPr>
        <w:t xml:space="preserve">Приказом Минэкономразвития России от 21.07.2016 года № 460 "Об утверждении порядка согласования проектов документов территориального планирования </w:t>
      </w:r>
      <w:r w:rsidRPr="00990AF3">
        <w:rPr>
          <w:rFonts w:ascii="Times New Roman" w:hAnsi="Times New Roman"/>
          <w:iCs/>
          <w:sz w:val="24"/>
          <w:szCs w:val="24"/>
        </w:rPr>
        <w:lastRenderedPageBreak/>
        <w:t>муниципальных образований, состава и порядка работы согласительной комиссии при согласовании проектов документов территориального планирования"</w:t>
      </w:r>
    </w:p>
    <w:p w:rsidR="00E5237E" w:rsidRPr="00990AF3" w:rsidRDefault="00E5237E" w:rsidP="00550DF9">
      <w:pPr>
        <w:pStyle w:val="11"/>
        <w:numPr>
          <w:ilvl w:val="0"/>
          <w:numId w:val="27"/>
        </w:numPr>
        <w:shd w:val="clear" w:color="auto" w:fill="F9F9F9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AF3">
        <w:rPr>
          <w:rFonts w:ascii="Times New Roman" w:hAnsi="Times New Roman"/>
          <w:sz w:val="24"/>
          <w:szCs w:val="24"/>
        </w:rPr>
        <w:t xml:space="preserve">В случае поступления одного (нескольких) заключений, содержащих положения о несогласии с Проектом с обоснованием принятого решения, глава </w:t>
      </w:r>
      <w:r w:rsidR="008C74CB">
        <w:rPr>
          <w:rFonts w:ascii="Times New Roman" w:hAnsi="Times New Roman"/>
          <w:sz w:val="24"/>
          <w:szCs w:val="24"/>
        </w:rPr>
        <w:t>Среднемуйского</w:t>
      </w:r>
      <w:r w:rsidRPr="00990AF3">
        <w:rPr>
          <w:rFonts w:ascii="Times New Roman" w:hAnsi="Times New Roman"/>
          <w:sz w:val="24"/>
          <w:szCs w:val="24"/>
        </w:rPr>
        <w:t xml:space="preserve"> сельского поселения в течение </w:t>
      </w:r>
      <w:r w:rsidRPr="00990AF3">
        <w:rPr>
          <w:rFonts w:ascii="Times New Roman" w:hAnsi="Times New Roman"/>
          <w:i/>
          <w:sz w:val="24"/>
          <w:szCs w:val="24"/>
        </w:rPr>
        <w:t>тридцати</w:t>
      </w:r>
      <w:r w:rsidRPr="00990AF3">
        <w:rPr>
          <w:rFonts w:ascii="Times New Roman" w:hAnsi="Times New Roman"/>
          <w:sz w:val="24"/>
          <w:szCs w:val="24"/>
        </w:rPr>
        <w:t xml:space="preserve"> дней, со дня истечения установленного срока согласования, Проекта принимает решение о создании </w:t>
      </w:r>
      <w:r w:rsidRPr="00990AF3">
        <w:rPr>
          <w:rFonts w:ascii="Times New Roman" w:hAnsi="Times New Roman"/>
          <w:i/>
          <w:sz w:val="24"/>
          <w:szCs w:val="24"/>
        </w:rPr>
        <w:t>согласительной комиссии</w:t>
      </w:r>
      <w:r w:rsidRPr="00990AF3">
        <w:rPr>
          <w:rFonts w:ascii="Times New Roman" w:hAnsi="Times New Roman"/>
          <w:sz w:val="24"/>
          <w:szCs w:val="24"/>
        </w:rPr>
        <w:t>.</w:t>
      </w:r>
    </w:p>
    <w:p w:rsidR="00E5237E" w:rsidRPr="00990AF3" w:rsidRDefault="00E5237E" w:rsidP="00B618EE">
      <w:pPr>
        <w:shd w:val="clear" w:color="auto" w:fill="F9F9F9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37E" w:rsidRPr="00990AF3" w:rsidRDefault="00E5237E" w:rsidP="004C519D">
      <w:pPr>
        <w:pStyle w:val="1"/>
      </w:pPr>
      <w:r w:rsidRPr="00990AF3">
        <w:t>Глава V</w:t>
      </w:r>
      <w:r w:rsidRPr="00990AF3">
        <w:rPr>
          <w:lang w:val="en-US"/>
        </w:rPr>
        <w:t>III</w:t>
      </w:r>
      <w:r w:rsidRPr="00990AF3">
        <w:t>. ПУТИ РЕАЛИЗАЦИИ ГЕНЕРАЛЬНОГО ПЛАНА</w:t>
      </w:r>
    </w:p>
    <w:p w:rsidR="00E5237E" w:rsidRPr="00990AF3" w:rsidRDefault="00E5237E" w:rsidP="0013250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Генеральный план </w:t>
      </w:r>
      <w:r w:rsidR="008C74C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реализуется посредством:</w:t>
      </w:r>
    </w:p>
    <w:p w:rsidR="00E5237E" w:rsidRPr="00990AF3" w:rsidRDefault="00E5237E" w:rsidP="00B86A53">
      <w:pPr>
        <w:pStyle w:val="11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Принятия решений о подготовке</w:t>
      </w:r>
      <w:r w:rsidRPr="00990AF3">
        <w:rPr>
          <w:rFonts w:ascii="Times New Roman" w:hAnsi="Times New Roman"/>
          <w:i/>
          <w:sz w:val="24"/>
          <w:szCs w:val="24"/>
          <w:lang w:eastAsia="ru-RU"/>
        </w:rPr>
        <w:t xml:space="preserve"> документации по планировке территории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в соответствии с генеральным планом и ее утверждения, в части обеспечения территории </w:t>
      </w:r>
      <w:r w:rsidR="008C74C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объектами местного значения, за исключением случаев, указанных в части 1.1 частях 2 - 4.2, 5.2 статьи 45 Градостроительного кодекса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>;</w:t>
      </w:r>
    </w:p>
    <w:p w:rsidR="00E5237E" w:rsidRPr="00990AF3" w:rsidRDefault="00E5237E" w:rsidP="00B86A53">
      <w:pPr>
        <w:pStyle w:val="11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Принятия, в порядке, установленном законодательством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>, решений о резервировании земель, об изъятии, в том числе путем выкупа, формировании земельных участков для муниципальных нужд, о переводе земель или земельных участков из одной категории в другую;</w:t>
      </w:r>
    </w:p>
    <w:p w:rsidR="00E5237E" w:rsidRPr="00990AF3" w:rsidRDefault="00E5237E" w:rsidP="00B86A53">
      <w:pPr>
        <w:pStyle w:val="11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Создания объектов местного значения на основании документации по планировке территории, путем выполнения мероприятий предусмотренных:</w:t>
      </w:r>
    </w:p>
    <w:p w:rsidR="00E5237E" w:rsidRPr="00990AF3" w:rsidRDefault="00E5237E" w:rsidP="00264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- программами </w:t>
      </w:r>
      <w:r w:rsidR="008C74C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реализуемыми за счет средств бюджета </w:t>
      </w:r>
      <w:r w:rsidR="008C74C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E5237E" w:rsidRPr="00990AF3" w:rsidRDefault="00E5237E" w:rsidP="00264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- нормативными правовыми актами </w:t>
      </w:r>
      <w:r w:rsidR="008C74C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E5237E" w:rsidRPr="00990AF3" w:rsidRDefault="00E5237E" w:rsidP="00264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- программой комплексного развития систем коммунальной инфраструктуры </w:t>
      </w:r>
      <w:r w:rsidR="008C74C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5237E" w:rsidRPr="00990AF3" w:rsidRDefault="00E5237E" w:rsidP="00264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- программой комплексного развития транспортной инфраструктуры </w:t>
      </w:r>
      <w:r w:rsidR="008C74C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5237E" w:rsidRPr="00990AF3" w:rsidRDefault="00E5237E" w:rsidP="00264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- программой комплексного развития социальной инфраструктуры </w:t>
      </w:r>
      <w:r w:rsidR="008C74C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5237E" w:rsidRPr="00A84022" w:rsidRDefault="00E5237E" w:rsidP="00264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- инвестиционными программами организаций коммунального комплекса (при наличии).</w:t>
      </w:r>
    </w:p>
    <w:p w:rsidR="00E5237E" w:rsidRPr="00A84022" w:rsidRDefault="00E5237E" w:rsidP="00826E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5237E" w:rsidRPr="00A84022" w:rsidSect="007D313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567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1DF" w:rsidRDefault="00B541DF">
      <w:pPr>
        <w:spacing w:after="0" w:line="240" w:lineRule="auto"/>
      </w:pPr>
      <w:r>
        <w:separator/>
      </w:r>
    </w:p>
  </w:endnote>
  <w:endnote w:type="continuationSeparator" w:id="0">
    <w:p w:rsidR="00B541DF" w:rsidRDefault="00B5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7E" w:rsidRDefault="00F5599C" w:rsidP="004B70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23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37E" w:rsidRDefault="00E5237E" w:rsidP="004B70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7E" w:rsidRDefault="00E5237E" w:rsidP="004B7075">
    <w:pPr>
      <w:pStyle w:val="a3"/>
      <w:ind w:right="360"/>
      <w:jc w:val="right"/>
    </w:pPr>
  </w:p>
  <w:p w:rsidR="00E5237E" w:rsidRDefault="00E5237E" w:rsidP="004B707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1DF" w:rsidRDefault="00B541DF">
      <w:pPr>
        <w:spacing w:after="0" w:line="240" w:lineRule="auto"/>
      </w:pPr>
      <w:r>
        <w:separator/>
      </w:r>
    </w:p>
  </w:footnote>
  <w:footnote w:type="continuationSeparator" w:id="0">
    <w:p w:rsidR="00B541DF" w:rsidRDefault="00B5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7E" w:rsidRDefault="00F5599C" w:rsidP="004B70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23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37E" w:rsidRDefault="00E523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7E" w:rsidRDefault="00F5599C" w:rsidP="004B70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23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B60">
      <w:rPr>
        <w:rStyle w:val="a5"/>
        <w:noProof/>
      </w:rPr>
      <w:t>2</w:t>
    </w:r>
    <w:r>
      <w:rPr>
        <w:rStyle w:val="a5"/>
      </w:rPr>
      <w:fldChar w:fldCharType="end"/>
    </w:r>
  </w:p>
  <w:p w:rsidR="00E5237E" w:rsidRDefault="00E523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381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EC4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186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789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6089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DA3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BCF0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CE13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81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00B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230B6"/>
    <w:multiLevelType w:val="hybridMultilevel"/>
    <w:tmpl w:val="2CBEF2F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0CCF2469"/>
    <w:multiLevelType w:val="hybridMultilevel"/>
    <w:tmpl w:val="CF44DC8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5F3C7B"/>
    <w:multiLevelType w:val="hybridMultilevel"/>
    <w:tmpl w:val="0BE00BB4"/>
    <w:lvl w:ilvl="0" w:tplc="7EA625CA">
      <w:start w:val="1"/>
      <w:numFmt w:val="decimal"/>
      <w:lvlText w:val="%1.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12782734"/>
    <w:multiLevelType w:val="hybridMultilevel"/>
    <w:tmpl w:val="58D2EDCC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32E7D6C"/>
    <w:multiLevelType w:val="hybridMultilevel"/>
    <w:tmpl w:val="7EBA2DBE"/>
    <w:lvl w:ilvl="0" w:tplc="4A8AFE3A">
      <w:start w:val="1"/>
      <w:numFmt w:val="decimal"/>
      <w:lvlText w:val="%1."/>
      <w:lvlJc w:val="left"/>
      <w:pPr>
        <w:ind w:left="2118" w:hanging="14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3F308CE"/>
    <w:multiLevelType w:val="hybridMultilevel"/>
    <w:tmpl w:val="13E6BF30"/>
    <w:lvl w:ilvl="0" w:tplc="9F8E9F1E">
      <w:start w:val="1"/>
      <w:numFmt w:val="decimal"/>
      <w:lvlText w:val="%1."/>
      <w:lvlJc w:val="left"/>
      <w:pPr>
        <w:ind w:left="2542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0663399"/>
    <w:multiLevelType w:val="hybridMultilevel"/>
    <w:tmpl w:val="C8BC5EFE"/>
    <w:lvl w:ilvl="0" w:tplc="9F8E9F1E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0F03DF7"/>
    <w:multiLevelType w:val="hybridMultilevel"/>
    <w:tmpl w:val="0366CB32"/>
    <w:lvl w:ilvl="0" w:tplc="1A4C4E4E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2CB41F88"/>
    <w:multiLevelType w:val="hybridMultilevel"/>
    <w:tmpl w:val="C4CE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051914"/>
    <w:multiLevelType w:val="hybridMultilevel"/>
    <w:tmpl w:val="1C1E0ACA"/>
    <w:lvl w:ilvl="0" w:tplc="1A4C4E4E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7C71011"/>
    <w:multiLevelType w:val="hybridMultilevel"/>
    <w:tmpl w:val="DC2293BA"/>
    <w:lvl w:ilvl="0" w:tplc="9AF666C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C66283"/>
    <w:multiLevelType w:val="hybridMultilevel"/>
    <w:tmpl w:val="E61438D4"/>
    <w:lvl w:ilvl="0" w:tplc="9F8E9F1E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4524863"/>
    <w:multiLevelType w:val="hybridMultilevel"/>
    <w:tmpl w:val="5F640DD6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8C494A"/>
    <w:multiLevelType w:val="hybridMultilevel"/>
    <w:tmpl w:val="813C3AEE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450FA9"/>
    <w:multiLevelType w:val="hybridMultilevel"/>
    <w:tmpl w:val="8E863E4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5C2535"/>
    <w:multiLevelType w:val="hybridMultilevel"/>
    <w:tmpl w:val="120832F4"/>
    <w:lvl w:ilvl="0" w:tplc="1A4C4E4E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ACE131E"/>
    <w:multiLevelType w:val="hybridMultilevel"/>
    <w:tmpl w:val="0FA0BCA2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E64E54"/>
    <w:multiLevelType w:val="hybridMultilevel"/>
    <w:tmpl w:val="48766E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4EC51932"/>
    <w:multiLevelType w:val="hybridMultilevel"/>
    <w:tmpl w:val="A936F52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56763983"/>
    <w:multiLevelType w:val="hybridMultilevel"/>
    <w:tmpl w:val="8446E83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582B289A"/>
    <w:multiLevelType w:val="hybridMultilevel"/>
    <w:tmpl w:val="B94075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1">
    <w:nsid w:val="5B8D7661"/>
    <w:multiLevelType w:val="hybridMultilevel"/>
    <w:tmpl w:val="5AF84D7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CE1AF0"/>
    <w:multiLevelType w:val="hybridMultilevel"/>
    <w:tmpl w:val="8AD0D89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66E526FE"/>
    <w:multiLevelType w:val="hybridMultilevel"/>
    <w:tmpl w:val="7544567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34">
    <w:nsid w:val="69AB1355"/>
    <w:multiLevelType w:val="hybridMultilevel"/>
    <w:tmpl w:val="B5342C06"/>
    <w:lvl w:ilvl="0" w:tplc="1A4C4E4E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6EC71EE9"/>
    <w:multiLevelType w:val="hybridMultilevel"/>
    <w:tmpl w:val="2AEC24F6"/>
    <w:lvl w:ilvl="0" w:tplc="9F8E9F1E">
      <w:start w:val="1"/>
      <w:numFmt w:val="decimal"/>
      <w:lvlText w:val="%1."/>
      <w:lvlJc w:val="left"/>
      <w:pPr>
        <w:ind w:left="2541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6">
    <w:nsid w:val="74AB1EE0"/>
    <w:multiLevelType w:val="hybridMultilevel"/>
    <w:tmpl w:val="8ADE073C"/>
    <w:lvl w:ilvl="0" w:tplc="7EA625CA">
      <w:start w:val="1"/>
      <w:numFmt w:val="decimal"/>
      <w:lvlText w:val="%1.1"/>
      <w:lvlJc w:val="left"/>
      <w:pPr>
        <w:ind w:left="1211" w:hanging="360"/>
      </w:pPr>
      <w:rPr>
        <w:rFonts w:cs="Times New Roman" w:hint="default"/>
      </w:rPr>
    </w:lvl>
    <w:lvl w:ilvl="1" w:tplc="0CFA28C8">
      <w:start w:val="1"/>
      <w:numFmt w:val="decimal"/>
      <w:lvlText w:val="%2."/>
      <w:lvlJc w:val="left"/>
      <w:pPr>
        <w:ind w:left="2824" w:hanging="1035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143FB4"/>
    <w:multiLevelType w:val="hybridMultilevel"/>
    <w:tmpl w:val="6B6EBEDE"/>
    <w:lvl w:ilvl="0" w:tplc="61DEF96C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24"/>
  </w:num>
  <w:num w:numId="4">
    <w:abstractNumId w:val="18"/>
  </w:num>
  <w:num w:numId="5">
    <w:abstractNumId w:val="21"/>
  </w:num>
  <w:num w:numId="6">
    <w:abstractNumId w:val="35"/>
  </w:num>
  <w:num w:numId="7">
    <w:abstractNumId w:val="37"/>
  </w:num>
  <w:num w:numId="8">
    <w:abstractNumId w:val="28"/>
  </w:num>
  <w:num w:numId="9">
    <w:abstractNumId w:val="16"/>
  </w:num>
  <w:num w:numId="10">
    <w:abstractNumId w:val="13"/>
  </w:num>
  <w:num w:numId="11">
    <w:abstractNumId w:val="31"/>
  </w:num>
  <w:num w:numId="12">
    <w:abstractNumId w:val="15"/>
  </w:num>
  <w:num w:numId="13">
    <w:abstractNumId w:val="29"/>
  </w:num>
  <w:num w:numId="14">
    <w:abstractNumId w:val="34"/>
  </w:num>
  <w:num w:numId="15">
    <w:abstractNumId w:val="14"/>
  </w:num>
  <w:num w:numId="16">
    <w:abstractNumId w:val="17"/>
  </w:num>
  <w:num w:numId="17">
    <w:abstractNumId w:val="12"/>
  </w:num>
  <w:num w:numId="18">
    <w:abstractNumId w:val="22"/>
  </w:num>
  <w:num w:numId="19">
    <w:abstractNumId w:val="19"/>
  </w:num>
  <w:num w:numId="20">
    <w:abstractNumId w:val="36"/>
  </w:num>
  <w:num w:numId="21">
    <w:abstractNumId w:val="33"/>
  </w:num>
  <w:num w:numId="22">
    <w:abstractNumId w:val="30"/>
  </w:num>
  <w:num w:numId="23">
    <w:abstractNumId w:val="23"/>
  </w:num>
  <w:num w:numId="24">
    <w:abstractNumId w:val="25"/>
  </w:num>
  <w:num w:numId="25">
    <w:abstractNumId w:val="26"/>
  </w:num>
  <w:num w:numId="26">
    <w:abstractNumId w:val="27"/>
  </w:num>
  <w:num w:numId="27">
    <w:abstractNumId w:val="10"/>
  </w:num>
  <w:num w:numId="28">
    <w:abstractNumId w:val="3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E26"/>
    <w:rsid w:val="00000043"/>
    <w:rsid w:val="000022BA"/>
    <w:rsid w:val="000120AB"/>
    <w:rsid w:val="000207A2"/>
    <w:rsid w:val="0002346D"/>
    <w:rsid w:val="00031A97"/>
    <w:rsid w:val="00034484"/>
    <w:rsid w:val="000351BC"/>
    <w:rsid w:val="00041BEF"/>
    <w:rsid w:val="000420ED"/>
    <w:rsid w:val="00044C80"/>
    <w:rsid w:val="000455D6"/>
    <w:rsid w:val="00046A13"/>
    <w:rsid w:val="000477F2"/>
    <w:rsid w:val="00047B15"/>
    <w:rsid w:val="000525AC"/>
    <w:rsid w:val="00056B90"/>
    <w:rsid w:val="00061EDD"/>
    <w:rsid w:val="000650BF"/>
    <w:rsid w:val="000754DC"/>
    <w:rsid w:val="00075D3A"/>
    <w:rsid w:val="000808C9"/>
    <w:rsid w:val="00083A89"/>
    <w:rsid w:val="00084A01"/>
    <w:rsid w:val="00090CB0"/>
    <w:rsid w:val="00095355"/>
    <w:rsid w:val="000A0E26"/>
    <w:rsid w:val="000A2EF4"/>
    <w:rsid w:val="000A44B5"/>
    <w:rsid w:val="000B04A2"/>
    <w:rsid w:val="000C0751"/>
    <w:rsid w:val="000C2E33"/>
    <w:rsid w:val="000C32B5"/>
    <w:rsid w:val="000C5425"/>
    <w:rsid w:val="000C655D"/>
    <w:rsid w:val="000D1AF1"/>
    <w:rsid w:val="000D2121"/>
    <w:rsid w:val="000D28EC"/>
    <w:rsid w:val="000D3034"/>
    <w:rsid w:val="000D48A2"/>
    <w:rsid w:val="000E6029"/>
    <w:rsid w:val="000E6241"/>
    <w:rsid w:val="000E6A36"/>
    <w:rsid w:val="000F06FE"/>
    <w:rsid w:val="000F1B28"/>
    <w:rsid w:val="000F2719"/>
    <w:rsid w:val="00102467"/>
    <w:rsid w:val="00102960"/>
    <w:rsid w:val="00107647"/>
    <w:rsid w:val="001100B8"/>
    <w:rsid w:val="00115F28"/>
    <w:rsid w:val="00120EC6"/>
    <w:rsid w:val="00122D09"/>
    <w:rsid w:val="00122E53"/>
    <w:rsid w:val="0013250D"/>
    <w:rsid w:val="00134E4A"/>
    <w:rsid w:val="0014106D"/>
    <w:rsid w:val="0014254C"/>
    <w:rsid w:val="00144A8E"/>
    <w:rsid w:val="0014515C"/>
    <w:rsid w:val="001534D4"/>
    <w:rsid w:val="00155DFA"/>
    <w:rsid w:val="00157CE7"/>
    <w:rsid w:val="0016129B"/>
    <w:rsid w:val="001624C3"/>
    <w:rsid w:val="001625F5"/>
    <w:rsid w:val="00163350"/>
    <w:rsid w:val="00164A28"/>
    <w:rsid w:val="0016763D"/>
    <w:rsid w:val="001716C7"/>
    <w:rsid w:val="00175472"/>
    <w:rsid w:val="001777A5"/>
    <w:rsid w:val="001806F8"/>
    <w:rsid w:val="00180DC1"/>
    <w:rsid w:val="00182FCC"/>
    <w:rsid w:val="001861B6"/>
    <w:rsid w:val="00186F74"/>
    <w:rsid w:val="00194FB5"/>
    <w:rsid w:val="00195924"/>
    <w:rsid w:val="00196702"/>
    <w:rsid w:val="001A53A0"/>
    <w:rsid w:val="001A5986"/>
    <w:rsid w:val="001A7553"/>
    <w:rsid w:val="001B25BD"/>
    <w:rsid w:val="001B4426"/>
    <w:rsid w:val="001C1E86"/>
    <w:rsid w:val="001C249B"/>
    <w:rsid w:val="001C44B5"/>
    <w:rsid w:val="001C74EC"/>
    <w:rsid w:val="001D0CA8"/>
    <w:rsid w:val="001D12B9"/>
    <w:rsid w:val="001D5EE7"/>
    <w:rsid w:val="001D5F3C"/>
    <w:rsid w:val="001D63B8"/>
    <w:rsid w:val="001D6ADA"/>
    <w:rsid w:val="001E1A66"/>
    <w:rsid w:val="001E33D1"/>
    <w:rsid w:val="001E4618"/>
    <w:rsid w:val="001F2B60"/>
    <w:rsid w:val="001F3625"/>
    <w:rsid w:val="001F645E"/>
    <w:rsid w:val="0020363F"/>
    <w:rsid w:val="00203725"/>
    <w:rsid w:val="00207E21"/>
    <w:rsid w:val="002100B4"/>
    <w:rsid w:val="0021060A"/>
    <w:rsid w:val="0022246C"/>
    <w:rsid w:val="002229E3"/>
    <w:rsid w:val="00222F17"/>
    <w:rsid w:val="00231731"/>
    <w:rsid w:val="00232207"/>
    <w:rsid w:val="002325C5"/>
    <w:rsid w:val="0023619D"/>
    <w:rsid w:val="00237F51"/>
    <w:rsid w:val="00243B5A"/>
    <w:rsid w:val="0025027F"/>
    <w:rsid w:val="002509A3"/>
    <w:rsid w:val="00254925"/>
    <w:rsid w:val="002630D4"/>
    <w:rsid w:val="002647C1"/>
    <w:rsid w:val="0026554C"/>
    <w:rsid w:val="002705FA"/>
    <w:rsid w:val="00280743"/>
    <w:rsid w:val="00282973"/>
    <w:rsid w:val="002A1941"/>
    <w:rsid w:val="002A5131"/>
    <w:rsid w:val="002A57C9"/>
    <w:rsid w:val="002A6725"/>
    <w:rsid w:val="002A6BF8"/>
    <w:rsid w:val="002B31F4"/>
    <w:rsid w:val="002B3F95"/>
    <w:rsid w:val="002B65A2"/>
    <w:rsid w:val="002B6F23"/>
    <w:rsid w:val="002C28FC"/>
    <w:rsid w:val="002C4036"/>
    <w:rsid w:val="002C7981"/>
    <w:rsid w:val="002D1F06"/>
    <w:rsid w:val="002E03E5"/>
    <w:rsid w:val="002E6626"/>
    <w:rsid w:val="002E665F"/>
    <w:rsid w:val="002F3D54"/>
    <w:rsid w:val="002F6F74"/>
    <w:rsid w:val="003008C4"/>
    <w:rsid w:val="00312A1E"/>
    <w:rsid w:val="00312EF1"/>
    <w:rsid w:val="00313B49"/>
    <w:rsid w:val="00317D1F"/>
    <w:rsid w:val="00322F20"/>
    <w:rsid w:val="00327AEE"/>
    <w:rsid w:val="00333ECE"/>
    <w:rsid w:val="00337256"/>
    <w:rsid w:val="00337658"/>
    <w:rsid w:val="00342AFD"/>
    <w:rsid w:val="003465A2"/>
    <w:rsid w:val="0034700B"/>
    <w:rsid w:val="00361932"/>
    <w:rsid w:val="00366882"/>
    <w:rsid w:val="00373B74"/>
    <w:rsid w:val="003743F3"/>
    <w:rsid w:val="00375113"/>
    <w:rsid w:val="00380482"/>
    <w:rsid w:val="00391183"/>
    <w:rsid w:val="003B03F1"/>
    <w:rsid w:val="003B0718"/>
    <w:rsid w:val="003B25DE"/>
    <w:rsid w:val="003B3370"/>
    <w:rsid w:val="003B7B63"/>
    <w:rsid w:val="003C2431"/>
    <w:rsid w:val="003C601E"/>
    <w:rsid w:val="003D049F"/>
    <w:rsid w:val="003D0C46"/>
    <w:rsid w:val="003D2359"/>
    <w:rsid w:val="003D26A0"/>
    <w:rsid w:val="003D7C68"/>
    <w:rsid w:val="003E6F41"/>
    <w:rsid w:val="003E7392"/>
    <w:rsid w:val="003F1014"/>
    <w:rsid w:val="003F17AC"/>
    <w:rsid w:val="003F2E92"/>
    <w:rsid w:val="003F79D3"/>
    <w:rsid w:val="00400868"/>
    <w:rsid w:val="00400F0F"/>
    <w:rsid w:val="004012FF"/>
    <w:rsid w:val="00402D6E"/>
    <w:rsid w:val="00405B23"/>
    <w:rsid w:val="0041079C"/>
    <w:rsid w:val="004173F3"/>
    <w:rsid w:val="004176D3"/>
    <w:rsid w:val="004217EF"/>
    <w:rsid w:val="00435463"/>
    <w:rsid w:val="00437AAA"/>
    <w:rsid w:val="004423D5"/>
    <w:rsid w:val="004436A5"/>
    <w:rsid w:val="004452DD"/>
    <w:rsid w:val="00450FBA"/>
    <w:rsid w:val="00455DA6"/>
    <w:rsid w:val="00457686"/>
    <w:rsid w:val="004626CB"/>
    <w:rsid w:val="0046565D"/>
    <w:rsid w:val="00467D75"/>
    <w:rsid w:val="0047072B"/>
    <w:rsid w:val="004719CC"/>
    <w:rsid w:val="004721A1"/>
    <w:rsid w:val="00481072"/>
    <w:rsid w:val="00481F29"/>
    <w:rsid w:val="00487752"/>
    <w:rsid w:val="00491341"/>
    <w:rsid w:val="004913DF"/>
    <w:rsid w:val="004937B0"/>
    <w:rsid w:val="00494662"/>
    <w:rsid w:val="004A1146"/>
    <w:rsid w:val="004A351F"/>
    <w:rsid w:val="004A3A3B"/>
    <w:rsid w:val="004A3E03"/>
    <w:rsid w:val="004A5C2E"/>
    <w:rsid w:val="004B23EF"/>
    <w:rsid w:val="004B36A3"/>
    <w:rsid w:val="004B453D"/>
    <w:rsid w:val="004B7075"/>
    <w:rsid w:val="004C519D"/>
    <w:rsid w:val="004C649A"/>
    <w:rsid w:val="004D2FA7"/>
    <w:rsid w:val="004D5D02"/>
    <w:rsid w:val="004D6107"/>
    <w:rsid w:val="004F61A7"/>
    <w:rsid w:val="004F6BE5"/>
    <w:rsid w:val="004F71B9"/>
    <w:rsid w:val="0050042A"/>
    <w:rsid w:val="0051024E"/>
    <w:rsid w:val="00513226"/>
    <w:rsid w:val="005225F8"/>
    <w:rsid w:val="00524DAF"/>
    <w:rsid w:val="005319C8"/>
    <w:rsid w:val="00535369"/>
    <w:rsid w:val="00536F78"/>
    <w:rsid w:val="00536FF9"/>
    <w:rsid w:val="00545D55"/>
    <w:rsid w:val="005466BD"/>
    <w:rsid w:val="00550DF9"/>
    <w:rsid w:val="00553888"/>
    <w:rsid w:val="00560B8C"/>
    <w:rsid w:val="00562DF7"/>
    <w:rsid w:val="00575088"/>
    <w:rsid w:val="005764CF"/>
    <w:rsid w:val="00580E2F"/>
    <w:rsid w:val="005828FF"/>
    <w:rsid w:val="005854F9"/>
    <w:rsid w:val="00585E2A"/>
    <w:rsid w:val="005866DD"/>
    <w:rsid w:val="0059694D"/>
    <w:rsid w:val="005A2875"/>
    <w:rsid w:val="005A2ADE"/>
    <w:rsid w:val="005A3135"/>
    <w:rsid w:val="005A3217"/>
    <w:rsid w:val="005A4501"/>
    <w:rsid w:val="005C0E6E"/>
    <w:rsid w:val="005C4AB9"/>
    <w:rsid w:val="005C74AF"/>
    <w:rsid w:val="005E075C"/>
    <w:rsid w:val="005E33A8"/>
    <w:rsid w:val="005E5877"/>
    <w:rsid w:val="005E5C54"/>
    <w:rsid w:val="005F2099"/>
    <w:rsid w:val="005F3313"/>
    <w:rsid w:val="005F4364"/>
    <w:rsid w:val="005F49D7"/>
    <w:rsid w:val="005F657D"/>
    <w:rsid w:val="005F7D86"/>
    <w:rsid w:val="00602347"/>
    <w:rsid w:val="006120E1"/>
    <w:rsid w:val="006134F8"/>
    <w:rsid w:val="00613B3B"/>
    <w:rsid w:val="0062023E"/>
    <w:rsid w:val="00621208"/>
    <w:rsid w:val="006215AA"/>
    <w:rsid w:val="006254DE"/>
    <w:rsid w:val="0062572A"/>
    <w:rsid w:val="00626BB2"/>
    <w:rsid w:val="006271BA"/>
    <w:rsid w:val="006312CD"/>
    <w:rsid w:val="00631C64"/>
    <w:rsid w:val="006337B4"/>
    <w:rsid w:val="006407BF"/>
    <w:rsid w:val="00645BDE"/>
    <w:rsid w:val="006544C4"/>
    <w:rsid w:val="006575D4"/>
    <w:rsid w:val="0065779F"/>
    <w:rsid w:val="006620F3"/>
    <w:rsid w:val="006622F6"/>
    <w:rsid w:val="00663FCB"/>
    <w:rsid w:val="00671490"/>
    <w:rsid w:val="00677EF2"/>
    <w:rsid w:val="00680FEF"/>
    <w:rsid w:val="00682745"/>
    <w:rsid w:val="00682A1D"/>
    <w:rsid w:val="00685675"/>
    <w:rsid w:val="00691A3D"/>
    <w:rsid w:val="00696D6F"/>
    <w:rsid w:val="006A1D36"/>
    <w:rsid w:val="006A3279"/>
    <w:rsid w:val="006A4E9D"/>
    <w:rsid w:val="006A65C2"/>
    <w:rsid w:val="006A6D01"/>
    <w:rsid w:val="006B107A"/>
    <w:rsid w:val="006B34ED"/>
    <w:rsid w:val="006B6A76"/>
    <w:rsid w:val="006C644A"/>
    <w:rsid w:val="006C7A92"/>
    <w:rsid w:val="006C7C07"/>
    <w:rsid w:val="006E761F"/>
    <w:rsid w:val="006F32AA"/>
    <w:rsid w:val="006F5898"/>
    <w:rsid w:val="006F5C60"/>
    <w:rsid w:val="00704055"/>
    <w:rsid w:val="00711C49"/>
    <w:rsid w:val="00712E33"/>
    <w:rsid w:val="007153D9"/>
    <w:rsid w:val="00715647"/>
    <w:rsid w:val="00717621"/>
    <w:rsid w:val="007218A7"/>
    <w:rsid w:val="00732BCB"/>
    <w:rsid w:val="0073480E"/>
    <w:rsid w:val="00742079"/>
    <w:rsid w:val="0074236B"/>
    <w:rsid w:val="00742696"/>
    <w:rsid w:val="0074534C"/>
    <w:rsid w:val="00746434"/>
    <w:rsid w:val="007468A1"/>
    <w:rsid w:val="00751A6A"/>
    <w:rsid w:val="007561A0"/>
    <w:rsid w:val="007562C6"/>
    <w:rsid w:val="0076173D"/>
    <w:rsid w:val="00763F22"/>
    <w:rsid w:val="007700EA"/>
    <w:rsid w:val="00770AF0"/>
    <w:rsid w:val="00771002"/>
    <w:rsid w:val="00773DDD"/>
    <w:rsid w:val="00784511"/>
    <w:rsid w:val="00784D96"/>
    <w:rsid w:val="00785FC2"/>
    <w:rsid w:val="007951C0"/>
    <w:rsid w:val="007970BF"/>
    <w:rsid w:val="007B07D1"/>
    <w:rsid w:val="007B10B1"/>
    <w:rsid w:val="007B13E1"/>
    <w:rsid w:val="007B2966"/>
    <w:rsid w:val="007B3A1A"/>
    <w:rsid w:val="007B6629"/>
    <w:rsid w:val="007B7E0A"/>
    <w:rsid w:val="007C3022"/>
    <w:rsid w:val="007D313D"/>
    <w:rsid w:val="007D32CD"/>
    <w:rsid w:val="007D3CBB"/>
    <w:rsid w:val="007D423A"/>
    <w:rsid w:val="007D492B"/>
    <w:rsid w:val="007D4DE9"/>
    <w:rsid w:val="007D5A8B"/>
    <w:rsid w:val="007D6CF0"/>
    <w:rsid w:val="007E62E7"/>
    <w:rsid w:val="007F1236"/>
    <w:rsid w:val="007F5B49"/>
    <w:rsid w:val="007F698F"/>
    <w:rsid w:val="00800580"/>
    <w:rsid w:val="008033D9"/>
    <w:rsid w:val="00804D1F"/>
    <w:rsid w:val="0081025E"/>
    <w:rsid w:val="00810CA6"/>
    <w:rsid w:val="00811A8F"/>
    <w:rsid w:val="00814138"/>
    <w:rsid w:val="008165B8"/>
    <w:rsid w:val="0081717B"/>
    <w:rsid w:val="00822D96"/>
    <w:rsid w:val="0082421C"/>
    <w:rsid w:val="00824C02"/>
    <w:rsid w:val="00825B0A"/>
    <w:rsid w:val="00826E40"/>
    <w:rsid w:val="00827D92"/>
    <w:rsid w:val="00832B10"/>
    <w:rsid w:val="00844A4E"/>
    <w:rsid w:val="00853888"/>
    <w:rsid w:val="008547AB"/>
    <w:rsid w:val="00855B04"/>
    <w:rsid w:val="00855D6F"/>
    <w:rsid w:val="008643F4"/>
    <w:rsid w:val="0087073D"/>
    <w:rsid w:val="008749E0"/>
    <w:rsid w:val="00876EF0"/>
    <w:rsid w:val="00880646"/>
    <w:rsid w:val="0088169F"/>
    <w:rsid w:val="00884597"/>
    <w:rsid w:val="0088577C"/>
    <w:rsid w:val="00886BBD"/>
    <w:rsid w:val="008A32BC"/>
    <w:rsid w:val="008A3734"/>
    <w:rsid w:val="008A71A4"/>
    <w:rsid w:val="008B1D32"/>
    <w:rsid w:val="008B2C21"/>
    <w:rsid w:val="008C099F"/>
    <w:rsid w:val="008C1CC3"/>
    <w:rsid w:val="008C32F7"/>
    <w:rsid w:val="008C4C0F"/>
    <w:rsid w:val="008C64A3"/>
    <w:rsid w:val="008C74CB"/>
    <w:rsid w:val="008D06C5"/>
    <w:rsid w:val="008D4946"/>
    <w:rsid w:val="008E4801"/>
    <w:rsid w:val="008F0585"/>
    <w:rsid w:val="008F2541"/>
    <w:rsid w:val="008F5C07"/>
    <w:rsid w:val="008F69C9"/>
    <w:rsid w:val="00903E0E"/>
    <w:rsid w:val="009110BD"/>
    <w:rsid w:val="009113B9"/>
    <w:rsid w:val="009124A5"/>
    <w:rsid w:val="00916409"/>
    <w:rsid w:val="00917838"/>
    <w:rsid w:val="00917DC2"/>
    <w:rsid w:val="00923207"/>
    <w:rsid w:val="00924AD4"/>
    <w:rsid w:val="00925D99"/>
    <w:rsid w:val="009319D7"/>
    <w:rsid w:val="00935140"/>
    <w:rsid w:val="009357D5"/>
    <w:rsid w:val="00940B02"/>
    <w:rsid w:val="00943356"/>
    <w:rsid w:val="00954FBC"/>
    <w:rsid w:val="009618A0"/>
    <w:rsid w:val="00961BC0"/>
    <w:rsid w:val="00964BEA"/>
    <w:rsid w:val="0096508D"/>
    <w:rsid w:val="009661C1"/>
    <w:rsid w:val="00970D37"/>
    <w:rsid w:val="0097215A"/>
    <w:rsid w:val="00977B07"/>
    <w:rsid w:val="0098250B"/>
    <w:rsid w:val="009850CD"/>
    <w:rsid w:val="00990AF3"/>
    <w:rsid w:val="009932C5"/>
    <w:rsid w:val="00994CCE"/>
    <w:rsid w:val="009961C7"/>
    <w:rsid w:val="009A2702"/>
    <w:rsid w:val="009A5099"/>
    <w:rsid w:val="009B24DC"/>
    <w:rsid w:val="009B2BC8"/>
    <w:rsid w:val="009B52A7"/>
    <w:rsid w:val="009B5534"/>
    <w:rsid w:val="009C685F"/>
    <w:rsid w:val="009C765C"/>
    <w:rsid w:val="009D0A65"/>
    <w:rsid w:val="009D5E77"/>
    <w:rsid w:val="009D7679"/>
    <w:rsid w:val="009E5FC8"/>
    <w:rsid w:val="009F7DE5"/>
    <w:rsid w:val="00A02178"/>
    <w:rsid w:val="00A035D2"/>
    <w:rsid w:val="00A04D3B"/>
    <w:rsid w:val="00A07816"/>
    <w:rsid w:val="00A1089D"/>
    <w:rsid w:val="00A15904"/>
    <w:rsid w:val="00A169D1"/>
    <w:rsid w:val="00A1738E"/>
    <w:rsid w:val="00A22019"/>
    <w:rsid w:val="00A25FA3"/>
    <w:rsid w:val="00A27A73"/>
    <w:rsid w:val="00A306DB"/>
    <w:rsid w:val="00A32D09"/>
    <w:rsid w:val="00A36407"/>
    <w:rsid w:val="00A40B23"/>
    <w:rsid w:val="00A427D1"/>
    <w:rsid w:val="00A42A41"/>
    <w:rsid w:val="00A4614C"/>
    <w:rsid w:val="00A4758C"/>
    <w:rsid w:val="00A51643"/>
    <w:rsid w:val="00A51C2B"/>
    <w:rsid w:val="00A5779C"/>
    <w:rsid w:val="00A629D3"/>
    <w:rsid w:val="00A643FE"/>
    <w:rsid w:val="00A7090B"/>
    <w:rsid w:val="00A72893"/>
    <w:rsid w:val="00A73BED"/>
    <w:rsid w:val="00A8038E"/>
    <w:rsid w:val="00A84022"/>
    <w:rsid w:val="00A875C1"/>
    <w:rsid w:val="00A9124D"/>
    <w:rsid w:val="00A937ED"/>
    <w:rsid w:val="00AA62AF"/>
    <w:rsid w:val="00AA6761"/>
    <w:rsid w:val="00AB5875"/>
    <w:rsid w:val="00AC553C"/>
    <w:rsid w:val="00AC7639"/>
    <w:rsid w:val="00AD35D7"/>
    <w:rsid w:val="00AD3E0F"/>
    <w:rsid w:val="00AE2423"/>
    <w:rsid w:val="00AF263A"/>
    <w:rsid w:val="00AF37C9"/>
    <w:rsid w:val="00B05D5E"/>
    <w:rsid w:val="00B1633A"/>
    <w:rsid w:val="00B264C5"/>
    <w:rsid w:val="00B4288E"/>
    <w:rsid w:val="00B4790D"/>
    <w:rsid w:val="00B47D5A"/>
    <w:rsid w:val="00B541DF"/>
    <w:rsid w:val="00B618EE"/>
    <w:rsid w:val="00B62D6E"/>
    <w:rsid w:val="00B62EA3"/>
    <w:rsid w:val="00B63F54"/>
    <w:rsid w:val="00B643FF"/>
    <w:rsid w:val="00B66460"/>
    <w:rsid w:val="00B86A53"/>
    <w:rsid w:val="00B8741D"/>
    <w:rsid w:val="00BA122D"/>
    <w:rsid w:val="00BA2589"/>
    <w:rsid w:val="00BA3DC9"/>
    <w:rsid w:val="00BA58EE"/>
    <w:rsid w:val="00BA7329"/>
    <w:rsid w:val="00BB25C7"/>
    <w:rsid w:val="00BB2854"/>
    <w:rsid w:val="00BC6F25"/>
    <w:rsid w:val="00BD0104"/>
    <w:rsid w:val="00BD3985"/>
    <w:rsid w:val="00BD6312"/>
    <w:rsid w:val="00BD7F80"/>
    <w:rsid w:val="00BE0C4D"/>
    <w:rsid w:val="00BE6048"/>
    <w:rsid w:val="00BE61D4"/>
    <w:rsid w:val="00BE6E8D"/>
    <w:rsid w:val="00BE7C8E"/>
    <w:rsid w:val="00BF1501"/>
    <w:rsid w:val="00BF6061"/>
    <w:rsid w:val="00C024B3"/>
    <w:rsid w:val="00C02E62"/>
    <w:rsid w:val="00C175D5"/>
    <w:rsid w:val="00C1786B"/>
    <w:rsid w:val="00C20045"/>
    <w:rsid w:val="00C31954"/>
    <w:rsid w:val="00C350CE"/>
    <w:rsid w:val="00C3739A"/>
    <w:rsid w:val="00C56127"/>
    <w:rsid w:val="00C56555"/>
    <w:rsid w:val="00C66C9D"/>
    <w:rsid w:val="00C71203"/>
    <w:rsid w:val="00C72722"/>
    <w:rsid w:val="00C72B7E"/>
    <w:rsid w:val="00C77308"/>
    <w:rsid w:val="00C81651"/>
    <w:rsid w:val="00C84F96"/>
    <w:rsid w:val="00C85D2D"/>
    <w:rsid w:val="00C87BFF"/>
    <w:rsid w:val="00C90216"/>
    <w:rsid w:val="00CA6763"/>
    <w:rsid w:val="00CB163E"/>
    <w:rsid w:val="00CB220A"/>
    <w:rsid w:val="00CC536C"/>
    <w:rsid w:val="00CD76A4"/>
    <w:rsid w:val="00CE1FEC"/>
    <w:rsid w:val="00CE2586"/>
    <w:rsid w:val="00CE3F4D"/>
    <w:rsid w:val="00CF7147"/>
    <w:rsid w:val="00D026A7"/>
    <w:rsid w:val="00D05CE0"/>
    <w:rsid w:val="00D061FB"/>
    <w:rsid w:val="00D06404"/>
    <w:rsid w:val="00D064FB"/>
    <w:rsid w:val="00D10883"/>
    <w:rsid w:val="00D11341"/>
    <w:rsid w:val="00D15784"/>
    <w:rsid w:val="00D25160"/>
    <w:rsid w:val="00D271B4"/>
    <w:rsid w:val="00D30294"/>
    <w:rsid w:val="00D35B8E"/>
    <w:rsid w:val="00D4282E"/>
    <w:rsid w:val="00D470B5"/>
    <w:rsid w:val="00D57961"/>
    <w:rsid w:val="00D63C87"/>
    <w:rsid w:val="00D70A03"/>
    <w:rsid w:val="00D72939"/>
    <w:rsid w:val="00D72F77"/>
    <w:rsid w:val="00D759FF"/>
    <w:rsid w:val="00D75FD2"/>
    <w:rsid w:val="00D85D2E"/>
    <w:rsid w:val="00D85ED1"/>
    <w:rsid w:val="00D97A08"/>
    <w:rsid w:val="00DA3C79"/>
    <w:rsid w:val="00DA3CF2"/>
    <w:rsid w:val="00DA66F6"/>
    <w:rsid w:val="00DA7371"/>
    <w:rsid w:val="00DB1027"/>
    <w:rsid w:val="00DB1EC9"/>
    <w:rsid w:val="00DB7E3F"/>
    <w:rsid w:val="00DC03CE"/>
    <w:rsid w:val="00DD1303"/>
    <w:rsid w:val="00DD3CE7"/>
    <w:rsid w:val="00DE3733"/>
    <w:rsid w:val="00DE519C"/>
    <w:rsid w:val="00DE5AB5"/>
    <w:rsid w:val="00DE7760"/>
    <w:rsid w:val="00DF530E"/>
    <w:rsid w:val="00E03BCF"/>
    <w:rsid w:val="00E041FA"/>
    <w:rsid w:val="00E05D7C"/>
    <w:rsid w:val="00E0722C"/>
    <w:rsid w:val="00E1468B"/>
    <w:rsid w:val="00E2650D"/>
    <w:rsid w:val="00E3617E"/>
    <w:rsid w:val="00E404CA"/>
    <w:rsid w:val="00E40D5E"/>
    <w:rsid w:val="00E41B20"/>
    <w:rsid w:val="00E41F95"/>
    <w:rsid w:val="00E43B39"/>
    <w:rsid w:val="00E44298"/>
    <w:rsid w:val="00E4433E"/>
    <w:rsid w:val="00E455F2"/>
    <w:rsid w:val="00E50F78"/>
    <w:rsid w:val="00E51AEA"/>
    <w:rsid w:val="00E5237E"/>
    <w:rsid w:val="00E56E8E"/>
    <w:rsid w:val="00E6024E"/>
    <w:rsid w:val="00E6264E"/>
    <w:rsid w:val="00E63121"/>
    <w:rsid w:val="00E63C77"/>
    <w:rsid w:val="00E63FA8"/>
    <w:rsid w:val="00E64578"/>
    <w:rsid w:val="00E65727"/>
    <w:rsid w:val="00E66673"/>
    <w:rsid w:val="00E66825"/>
    <w:rsid w:val="00E724D3"/>
    <w:rsid w:val="00E7402C"/>
    <w:rsid w:val="00E76474"/>
    <w:rsid w:val="00E77C27"/>
    <w:rsid w:val="00E82BB5"/>
    <w:rsid w:val="00E8393E"/>
    <w:rsid w:val="00E85850"/>
    <w:rsid w:val="00E94648"/>
    <w:rsid w:val="00EA0048"/>
    <w:rsid w:val="00EA77D9"/>
    <w:rsid w:val="00EB6762"/>
    <w:rsid w:val="00EB7C9B"/>
    <w:rsid w:val="00EC29A8"/>
    <w:rsid w:val="00EC3940"/>
    <w:rsid w:val="00EC7559"/>
    <w:rsid w:val="00ED2821"/>
    <w:rsid w:val="00ED68A0"/>
    <w:rsid w:val="00EE0C2D"/>
    <w:rsid w:val="00EE4EA7"/>
    <w:rsid w:val="00EE6660"/>
    <w:rsid w:val="00EF087F"/>
    <w:rsid w:val="00EF478F"/>
    <w:rsid w:val="00EF58F6"/>
    <w:rsid w:val="00F052A3"/>
    <w:rsid w:val="00F13B22"/>
    <w:rsid w:val="00F159BF"/>
    <w:rsid w:val="00F16376"/>
    <w:rsid w:val="00F17373"/>
    <w:rsid w:val="00F2031D"/>
    <w:rsid w:val="00F20323"/>
    <w:rsid w:val="00F23371"/>
    <w:rsid w:val="00F23A80"/>
    <w:rsid w:val="00F31FD3"/>
    <w:rsid w:val="00F32A51"/>
    <w:rsid w:val="00F339E6"/>
    <w:rsid w:val="00F365A0"/>
    <w:rsid w:val="00F37949"/>
    <w:rsid w:val="00F42CD3"/>
    <w:rsid w:val="00F501B0"/>
    <w:rsid w:val="00F52BB8"/>
    <w:rsid w:val="00F532ED"/>
    <w:rsid w:val="00F551DA"/>
    <w:rsid w:val="00F5599C"/>
    <w:rsid w:val="00F55CAF"/>
    <w:rsid w:val="00F60C33"/>
    <w:rsid w:val="00F6292D"/>
    <w:rsid w:val="00F7268A"/>
    <w:rsid w:val="00F741FF"/>
    <w:rsid w:val="00F74E2C"/>
    <w:rsid w:val="00F80093"/>
    <w:rsid w:val="00F81F38"/>
    <w:rsid w:val="00F830F1"/>
    <w:rsid w:val="00F87CBF"/>
    <w:rsid w:val="00F90E16"/>
    <w:rsid w:val="00F9507C"/>
    <w:rsid w:val="00FA0651"/>
    <w:rsid w:val="00FA177D"/>
    <w:rsid w:val="00FA1B50"/>
    <w:rsid w:val="00FA4BE1"/>
    <w:rsid w:val="00FA5E80"/>
    <w:rsid w:val="00FB1E59"/>
    <w:rsid w:val="00FB4025"/>
    <w:rsid w:val="00FC5540"/>
    <w:rsid w:val="00FE2C58"/>
    <w:rsid w:val="00FE7E54"/>
    <w:rsid w:val="00FF4812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0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C519D"/>
    <w:pPr>
      <w:keepNext/>
      <w:keepLines/>
      <w:spacing w:before="240" w:after="0"/>
      <w:jc w:val="center"/>
      <w:outlineLvl w:val="0"/>
    </w:pPr>
    <w:rPr>
      <w:rFonts w:ascii="Times New Roman" w:eastAsia="Calibri" w:hAnsi="Times New Roman"/>
      <w:sz w:val="24"/>
      <w:szCs w:val="24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4C519D"/>
    <w:pPr>
      <w:keepNext/>
      <w:keepLines/>
      <w:spacing w:before="40" w:after="0"/>
      <w:outlineLvl w:val="1"/>
    </w:pPr>
    <w:rPr>
      <w:rFonts w:ascii="Calibri Light" w:eastAsia="Calibri" w:hAnsi="Calibri Light"/>
      <w:color w:val="2F5496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519D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4C519D"/>
    <w:rPr>
      <w:rFonts w:ascii="Calibri Light" w:hAnsi="Calibri Light" w:cs="Times New Roman"/>
      <w:color w:val="2F5496"/>
      <w:sz w:val="26"/>
      <w:szCs w:val="26"/>
      <w:lang w:eastAsia="en-US"/>
    </w:rPr>
  </w:style>
  <w:style w:type="paragraph" w:customStyle="1" w:styleId="21">
    <w:name w:val="Знак Знак2"/>
    <w:basedOn w:val="a"/>
    <w:uiPriority w:val="99"/>
    <w:rsid w:val="000A0E26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footer"/>
    <w:basedOn w:val="a"/>
    <w:link w:val="a4"/>
    <w:uiPriority w:val="99"/>
    <w:rsid w:val="000A0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0A0E26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0A0E26"/>
    <w:rPr>
      <w:rFonts w:cs="Times New Roman"/>
    </w:rPr>
  </w:style>
  <w:style w:type="paragraph" w:styleId="a6">
    <w:name w:val="header"/>
    <w:basedOn w:val="a"/>
    <w:link w:val="a7"/>
    <w:uiPriority w:val="99"/>
    <w:rsid w:val="000A0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0A0E26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A0E26"/>
    <w:pPr>
      <w:spacing w:after="0" w:line="240" w:lineRule="auto"/>
    </w:pPr>
    <w:rPr>
      <w:rFonts w:ascii="Tahoma" w:eastAsia="Calibri" w:hAnsi="Tahoma"/>
      <w:sz w:val="16"/>
      <w:szCs w:val="20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0A0E26"/>
    <w:rPr>
      <w:rFonts w:ascii="Tahoma" w:hAnsi="Tahoma"/>
      <w:sz w:val="16"/>
    </w:rPr>
  </w:style>
  <w:style w:type="paragraph" w:customStyle="1" w:styleId="11">
    <w:name w:val="Абзац списка1"/>
    <w:basedOn w:val="a"/>
    <w:uiPriority w:val="99"/>
    <w:rsid w:val="00785FC2"/>
    <w:pPr>
      <w:ind w:left="720"/>
      <w:contextualSpacing/>
    </w:pPr>
  </w:style>
  <w:style w:type="paragraph" w:customStyle="1" w:styleId="ConsPlusNormal">
    <w:name w:val="ConsPlusNormal"/>
    <w:uiPriority w:val="99"/>
    <w:rsid w:val="00065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Document Map"/>
    <w:basedOn w:val="a"/>
    <w:link w:val="ab"/>
    <w:uiPriority w:val="99"/>
    <w:semiHidden/>
    <w:rsid w:val="001E33D1"/>
    <w:pPr>
      <w:spacing w:after="0" w:line="240" w:lineRule="auto"/>
    </w:pPr>
    <w:rPr>
      <w:rFonts w:ascii="Tahoma" w:eastAsia="Calibri" w:hAnsi="Tahoma"/>
      <w:sz w:val="16"/>
      <w:szCs w:val="20"/>
      <w:lang/>
    </w:rPr>
  </w:style>
  <w:style w:type="character" w:customStyle="1" w:styleId="ab">
    <w:name w:val="Схема документа Знак"/>
    <w:link w:val="aa"/>
    <w:uiPriority w:val="99"/>
    <w:semiHidden/>
    <w:locked/>
    <w:rsid w:val="001E33D1"/>
    <w:rPr>
      <w:rFonts w:ascii="Tahoma" w:hAnsi="Tahoma"/>
      <w:sz w:val="16"/>
    </w:rPr>
  </w:style>
  <w:style w:type="paragraph" w:customStyle="1" w:styleId="ac">
    <w:name w:val="Шапка (герб)"/>
    <w:basedOn w:val="a"/>
    <w:uiPriority w:val="99"/>
    <w:rsid w:val="001E33D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customStyle="1" w:styleId="110">
    <w:name w:val="Абзац списка11"/>
    <w:basedOn w:val="a"/>
    <w:uiPriority w:val="99"/>
    <w:rsid w:val="001E33D1"/>
    <w:pPr>
      <w:ind w:left="720"/>
      <w:contextualSpacing/>
    </w:pPr>
    <w:rPr>
      <w:rFonts w:eastAsia="Calibri"/>
    </w:rPr>
  </w:style>
  <w:style w:type="character" w:styleId="ad">
    <w:name w:val="Hyperlink"/>
    <w:uiPriority w:val="99"/>
    <w:rsid w:val="00884597"/>
    <w:rPr>
      <w:rFonts w:cs="Times New Roman"/>
      <w:color w:val="0000FF"/>
      <w:u w:val="single"/>
    </w:rPr>
  </w:style>
  <w:style w:type="paragraph" w:customStyle="1" w:styleId="3372873BB58A4DED866D2BE34882C06C">
    <w:name w:val="3372873BB58A4DED866D2BE34882C06C"/>
    <w:uiPriority w:val="99"/>
    <w:rsid w:val="008749E0"/>
    <w:pPr>
      <w:spacing w:after="200" w:line="276" w:lineRule="auto"/>
    </w:pPr>
    <w:rPr>
      <w:sz w:val="22"/>
      <w:szCs w:val="22"/>
    </w:rPr>
  </w:style>
  <w:style w:type="paragraph" w:customStyle="1" w:styleId="ConsNonformat">
    <w:name w:val="ConsNonformat"/>
    <w:uiPriority w:val="99"/>
    <w:rsid w:val="000F06F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styleId="ae">
    <w:name w:val="Title"/>
    <w:basedOn w:val="a"/>
    <w:next w:val="a"/>
    <w:link w:val="af"/>
    <w:uiPriority w:val="99"/>
    <w:qFormat/>
    <w:locked/>
    <w:rsid w:val="004C519D"/>
    <w:pPr>
      <w:spacing w:after="0" w:line="240" w:lineRule="auto"/>
      <w:contextualSpacing/>
    </w:pPr>
    <w:rPr>
      <w:rFonts w:ascii="Calibri Light" w:eastAsia="Calibri" w:hAnsi="Calibri Light"/>
      <w:spacing w:val="-10"/>
      <w:kern w:val="28"/>
      <w:sz w:val="56"/>
      <w:szCs w:val="56"/>
      <w:lang/>
    </w:rPr>
  </w:style>
  <w:style w:type="character" w:customStyle="1" w:styleId="af">
    <w:name w:val="Название Знак"/>
    <w:link w:val="ae"/>
    <w:uiPriority w:val="99"/>
    <w:locked/>
    <w:rsid w:val="004C519D"/>
    <w:rPr>
      <w:rFonts w:ascii="Calibri Light" w:hAnsi="Calibri Light" w:cs="Times New Roman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/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Наталья И. Горбунова</dc:creator>
  <cp:keywords/>
  <dc:description/>
  <cp:lastModifiedBy>Средняя Муя</cp:lastModifiedBy>
  <cp:revision>38</cp:revision>
  <cp:lastPrinted>2018-11-12T03:35:00Z</cp:lastPrinted>
  <dcterms:created xsi:type="dcterms:W3CDTF">2023-08-03T03:54:00Z</dcterms:created>
  <dcterms:modified xsi:type="dcterms:W3CDTF">2023-11-02T07:18:00Z</dcterms:modified>
</cp:coreProperties>
</file>