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7B" w:rsidRPr="008C6DBB" w:rsidRDefault="007F1E7B" w:rsidP="00B70C93">
      <w:pPr>
        <w:rPr>
          <w:b/>
          <w:sz w:val="28"/>
          <w:szCs w:val="28"/>
        </w:rPr>
      </w:pPr>
    </w:p>
    <w:p w:rsidR="00452531" w:rsidRPr="00D452D7" w:rsidRDefault="00D452D7" w:rsidP="00452531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452D7">
        <w:rPr>
          <w:rFonts w:ascii="Arial" w:hAnsi="Arial" w:cs="Arial"/>
          <w:b/>
          <w:sz w:val="32"/>
          <w:szCs w:val="32"/>
          <w:lang w:val="ru-RU"/>
        </w:rPr>
        <w:t>18.08.2020г.№24</w:t>
      </w:r>
      <w:r w:rsidR="00452531" w:rsidRPr="00D452D7">
        <w:rPr>
          <w:rFonts w:ascii="Arial" w:hAnsi="Arial" w:cs="Arial"/>
          <w:b/>
          <w:sz w:val="32"/>
          <w:szCs w:val="32"/>
          <w:lang w:val="ru-RU"/>
        </w:rPr>
        <w:t>/1-ДП</w:t>
      </w:r>
    </w:p>
    <w:p w:rsidR="00452531" w:rsidRDefault="00452531" w:rsidP="00452531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452531" w:rsidRDefault="00452531" w:rsidP="00452531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452531" w:rsidRDefault="00452531" w:rsidP="00452531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УСТЬ-УДИНСКИЙ МУНИЦИПАЛЬНЫЙ РАЙОН</w:t>
      </w:r>
    </w:p>
    <w:p w:rsidR="00452531" w:rsidRDefault="00452531" w:rsidP="00452531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СРЕДНЕМУЙСКОЕ МУНИЦИПАЛЬНОЕ ОБРАЗОВАНИЕ</w:t>
      </w:r>
    </w:p>
    <w:p w:rsidR="00452531" w:rsidRDefault="00452531" w:rsidP="00452531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452531" w:rsidRDefault="00452531" w:rsidP="00452531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452531" w:rsidRDefault="00452531" w:rsidP="00452531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452531" w:rsidRDefault="00452531" w:rsidP="004525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СРЕДНЕМУЙСКОГО МУНИЦИПАЛЬНОГО ОБРАЗОВАНИЯ</w:t>
      </w:r>
    </w:p>
    <w:p w:rsidR="00452531" w:rsidRDefault="00452531" w:rsidP="00452531">
      <w:pPr>
        <w:rPr>
          <w:rFonts w:ascii="Arial" w:hAnsi="Arial" w:cs="Arial"/>
        </w:rPr>
      </w:pPr>
    </w:p>
    <w:p w:rsidR="00452531" w:rsidRDefault="00452531" w:rsidP="00452531">
      <w:pPr>
        <w:rPr>
          <w:rFonts w:ascii="Arial" w:hAnsi="Arial" w:cs="Arial"/>
        </w:rPr>
      </w:pPr>
    </w:p>
    <w:p w:rsidR="00452531" w:rsidRDefault="00452531" w:rsidP="00452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от 26.07.2019 N 228-ФЗ "О внесении изменений в статью 40 Федерального закона «об общих принципах организации местного самоуправления в Российской Федерации»  и статью 13.1 Федерального закона "О противодействии коррупции», </w:t>
      </w:r>
      <w:r>
        <w:rPr>
          <w:rFonts w:ascii="Arial" w:hAnsi="Arial" w:cs="Arial"/>
          <w:bCs/>
        </w:rPr>
        <w:t>в</w:t>
      </w:r>
      <w:r>
        <w:rPr>
          <w:rFonts w:ascii="Arial" w:hAnsi="Arial" w:cs="Arial"/>
        </w:rPr>
        <w:t xml:space="preserve"> соответствии  с 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 xml:space="preserve">. 1  ст.8 Устава поселения, Дума </w:t>
      </w:r>
    </w:p>
    <w:p w:rsidR="00452531" w:rsidRDefault="00452531" w:rsidP="004525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52531" w:rsidRDefault="00452531" w:rsidP="004525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452531" w:rsidRDefault="00452531" w:rsidP="00452531">
      <w:pPr>
        <w:jc w:val="center"/>
        <w:rPr>
          <w:rFonts w:ascii="Arial" w:hAnsi="Arial" w:cs="Arial"/>
          <w:b/>
        </w:rPr>
      </w:pPr>
    </w:p>
    <w:p w:rsidR="00452531" w:rsidRDefault="00452531" w:rsidP="004525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Устав Среднемуйского муниципального образования  следующие изменения: </w:t>
      </w:r>
    </w:p>
    <w:p w:rsidR="00452531" w:rsidRDefault="00452531" w:rsidP="004525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Статью 29 Устава дополнить частью 19.2 следующего содержания: </w:t>
      </w: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«19.2.  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предупреждение;</w:t>
      </w: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освобождение депутата Думы поселения от должности в Думе поселения с лишением права занимать должности в  Думе  поселения до прекращения срока его полномочий;</w:t>
      </w: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запрет занимать должности в Думе поселения до прекращения срока его полномочий;</w:t>
      </w: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ascii="Arial" w:hAnsi="Arial" w:cs="Arial"/>
        </w:rPr>
        <w:t>.»</w:t>
      </w:r>
      <w:proofErr w:type="gramEnd"/>
    </w:p>
    <w:p w:rsidR="00452531" w:rsidRDefault="00452531" w:rsidP="00452531">
      <w:pPr>
        <w:rPr>
          <w:rFonts w:ascii="Arial" w:hAnsi="Arial" w:cs="Arial"/>
        </w:rPr>
      </w:pPr>
    </w:p>
    <w:p w:rsidR="00452531" w:rsidRDefault="00452531" w:rsidP="004525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Статью 29 Устава дополнить частью 19.3 следующего содержания: </w:t>
      </w: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«19.3. Порядок принятия решения о применении к депутату Думы поселения мер ответственности, указанных в части 19.2 настоящей статьи, определяется решением Думы поселения в соответствии с законом Иркутской области».</w:t>
      </w:r>
    </w:p>
    <w:p w:rsidR="00452531" w:rsidRDefault="00452531" w:rsidP="00452531">
      <w:pPr>
        <w:ind w:firstLine="709"/>
        <w:jc w:val="both"/>
        <w:rPr>
          <w:rFonts w:ascii="Arial" w:hAnsi="Arial" w:cs="Arial"/>
        </w:rPr>
      </w:pPr>
    </w:p>
    <w:p w:rsidR="00452531" w:rsidRDefault="00452531" w:rsidP="004525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Статью 31 Устава дополнить частью 8.1 следующего содержания:</w:t>
      </w: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«8.1.  К Главе поселения, </w:t>
      </w:r>
      <w:proofErr w:type="gramStart"/>
      <w:r>
        <w:rPr>
          <w:rFonts w:ascii="Arial" w:hAnsi="Arial" w:cs="Arial"/>
        </w:rPr>
        <w:t>представившему</w:t>
      </w:r>
      <w:proofErr w:type="gramEnd"/>
      <w:r>
        <w:rPr>
          <w:rFonts w:ascii="Arial" w:hAnsi="Arial" w:cs="Arial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предупреждение;</w:t>
      </w: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запрет исполнять полномочия на постоянной основе до п</w:t>
      </w:r>
      <w:r w:rsidR="00D452D7">
        <w:rPr>
          <w:rFonts w:ascii="Arial" w:hAnsi="Arial" w:cs="Arial"/>
        </w:rPr>
        <w:t>рекращения срока его полномочий</w:t>
      </w:r>
      <w:r>
        <w:rPr>
          <w:rFonts w:ascii="Arial" w:hAnsi="Arial" w:cs="Arial"/>
        </w:rPr>
        <w:t>».</w:t>
      </w: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2531" w:rsidRDefault="00452531" w:rsidP="00452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Статью 31 Устава дополнить частью 8.2 следующего содержания:</w:t>
      </w:r>
    </w:p>
    <w:p w:rsidR="00452531" w:rsidRDefault="00452531" w:rsidP="004525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«8.2.  Порядок принятия решения о применении к Главе поселения мер ответственности, указанных в части 4.2 настоящей статьи, определяется решением Думы поселения в соответст</w:t>
      </w:r>
      <w:r w:rsidR="00D452D7">
        <w:rPr>
          <w:rFonts w:ascii="Arial" w:hAnsi="Arial" w:cs="Arial"/>
        </w:rPr>
        <w:t>вии с законом Иркутской области</w:t>
      </w:r>
      <w:r>
        <w:rPr>
          <w:rFonts w:ascii="Arial" w:hAnsi="Arial" w:cs="Arial"/>
        </w:rPr>
        <w:t>».</w:t>
      </w:r>
    </w:p>
    <w:p w:rsidR="007B65E1" w:rsidRDefault="007B65E1" w:rsidP="007B65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1E7B" w:rsidRPr="008D2AF3" w:rsidRDefault="007F1E7B" w:rsidP="007F1E7B">
      <w:pPr>
        <w:ind w:firstLine="540"/>
        <w:jc w:val="both"/>
        <w:rPr>
          <w:rFonts w:ascii="Arial" w:hAnsi="Arial" w:cs="Arial"/>
        </w:rPr>
      </w:pPr>
      <w:r w:rsidRPr="008D2AF3">
        <w:rPr>
          <w:rFonts w:ascii="Arial" w:hAnsi="Arial" w:cs="Arial"/>
        </w:rPr>
        <w:t>2. В порядке, установленном Федеральным  законом от 21.07.2005 года № 97-ФЗ «О государственной регистрации Уставов муниципальных образований», в течение 1</w:t>
      </w:r>
      <w:r w:rsidR="008D2AF3">
        <w:rPr>
          <w:rFonts w:ascii="Arial" w:hAnsi="Arial" w:cs="Arial"/>
        </w:rPr>
        <w:t>5</w:t>
      </w:r>
      <w:r w:rsidRPr="008D2AF3">
        <w:rPr>
          <w:rFonts w:ascii="Arial" w:hAnsi="Arial" w:cs="Arial"/>
        </w:rPr>
        <w:t xml:space="preserve"> дней после принятия предоставить муниципальный правовой акт о внесении изменений в Устав </w:t>
      </w:r>
      <w:r w:rsidR="00C302CE" w:rsidRPr="008D2AF3">
        <w:rPr>
          <w:rFonts w:ascii="Arial" w:hAnsi="Arial" w:cs="Arial"/>
        </w:rPr>
        <w:t xml:space="preserve">Среднемуйского </w:t>
      </w:r>
      <w:r w:rsidRPr="008D2AF3">
        <w:rPr>
          <w:rFonts w:ascii="Arial" w:hAnsi="Arial" w:cs="Arial"/>
        </w:rPr>
        <w:t xml:space="preserve">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7F1E7B" w:rsidRPr="008D2AF3" w:rsidRDefault="007F1E7B" w:rsidP="007F1E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2AF3">
        <w:rPr>
          <w:rFonts w:ascii="Arial" w:hAnsi="Arial" w:cs="Arial"/>
        </w:rPr>
        <w:t xml:space="preserve">3. Главе </w:t>
      </w:r>
      <w:r w:rsidR="00C302CE" w:rsidRPr="008D2AF3">
        <w:rPr>
          <w:rFonts w:ascii="Arial" w:hAnsi="Arial" w:cs="Arial"/>
        </w:rPr>
        <w:t>Среднемуйского</w:t>
      </w:r>
      <w:r w:rsidRPr="008D2AF3">
        <w:rPr>
          <w:rFonts w:ascii="Arial" w:hAnsi="Arial" w:cs="Arial"/>
        </w:rPr>
        <w:t xml:space="preserve">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</w:t>
      </w:r>
      <w:r w:rsidR="008C0C9E" w:rsidRPr="008D2AF3">
        <w:rPr>
          <w:rFonts w:ascii="Arial" w:hAnsi="Arial" w:cs="Arial"/>
        </w:rPr>
        <w:t xml:space="preserve"> информационном бюллетене «</w:t>
      </w:r>
      <w:proofErr w:type="spellStart"/>
      <w:r w:rsidR="008C0C9E" w:rsidRPr="008D2AF3">
        <w:rPr>
          <w:rFonts w:ascii="Arial" w:hAnsi="Arial" w:cs="Arial"/>
        </w:rPr>
        <w:t>Среднемуйский</w:t>
      </w:r>
      <w:proofErr w:type="spellEnd"/>
      <w:r w:rsidR="008C0C9E" w:rsidRPr="008D2AF3">
        <w:rPr>
          <w:rFonts w:ascii="Arial" w:hAnsi="Arial" w:cs="Arial"/>
        </w:rPr>
        <w:t xml:space="preserve"> вестник»</w:t>
      </w:r>
      <w:r w:rsidRPr="008D2AF3">
        <w:rPr>
          <w:rFonts w:ascii="Arial" w:hAnsi="Arial" w:cs="Arial"/>
        </w:rPr>
        <w:t>.</w:t>
      </w:r>
    </w:p>
    <w:p w:rsidR="00D452D7" w:rsidRPr="00D452D7" w:rsidRDefault="007F1E7B" w:rsidP="00D452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452D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452D7">
        <w:rPr>
          <w:rFonts w:ascii="Arial" w:hAnsi="Arial" w:cs="Arial"/>
          <w:sz w:val="24"/>
          <w:szCs w:val="24"/>
        </w:rPr>
        <w:t xml:space="preserve">Настоящее решение вступает в силу после государственной регистрации и опубликования в </w:t>
      </w:r>
      <w:r w:rsidR="008C0C9E" w:rsidRPr="00D452D7">
        <w:rPr>
          <w:rFonts w:ascii="Arial" w:hAnsi="Arial" w:cs="Arial"/>
          <w:sz w:val="24"/>
          <w:szCs w:val="24"/>
        </w:rPr>
        <w:t xml:space="preserve"> </w:t>
      </w:r>
      <w:r w:rsidR="00D452D7" w:rsidRPr="00D452D7">
        <w:rPr>
          <w:rFonts w:ascii="Arial" w:hAnsi="Arial" w:cs="Arial"/>
          <w:sz w:val="24"/>
          <w:szCs w:val="24"/>
        </w:rPr>
        <w:t xml:space="preserve">на официальном Портале Министерства юстиции Российской Федерации «Нормативные правовые акты в Российской Федерации» (http://pravo-minjust.ru,   </w:t>
      </w:r>
      <w:hyperlink r:id="rId4" w:history="1">
        <w:r w:rsidR="00D452D7" w:rsidRPr="00D452D7">
          <w:rPr>
            <w:rStyle w:val="a3"/>
            <w:rFonts w:ascii="Arial" w:hAnsi="Arial" w:cs="Arial"/>
            <w:sz w:val="24"/>
            <w:szCs w:val="24"/>
          </w:rPr>
          <w:t>http://право-минюст.рф</w:t>
        </w:r>
      </w:hyperlink>
      <w:r w:rsidR="00D452D7" w:rsidRPr="00D452D7">
        <w:rPr>
          <w:rFonts w:ascii="Arial" w:hAnsi="Arial" w:cs="Arial"/>
          <w:sz w:val="24"/>
          <w:szCs w:val="24"/>
        </w:rPr>
        <w:t>, регистрация в качестве сетевого издания:</w:t>
      </w:r>
      <w:proofErr w:type="gramEnd"/>
      <w:r w:rsidR="00D452D7" w:rsidRPr="00D452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52D7" w:rsidRPr="00D452D7">
        <w:rPr>
          <w:rFonts w:ascii="Arial" w:hAnsi="Arial" w:cs="Arial"/>
          <w:sz w:val="24"/>
          <w:szCs w:val="24"/>
        </w:rPr>
        <w:t xml:space="preserve">Эл № ФС77-72471 от 05.03.2018).. </w:t>
      </w:r>
      <w:proofErr w:type="gramEnd"/>
    </w:p>
    <w:p w:rsidR="00D452D7" w:rsidRPr="008D2AF3" w:rsidRDefault="00D452D7" w:rsidP="00D452D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452D7" w:rsidRDefault="00D452D7" w:rsidP="00D452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0C9E" w:rsidRPr="008D2AF3" w:rsidRDefault="008C0C9E" w:rsidP="007F1E7B">
      <w:pPr>
        <w:ind w:firstLine="708"/>
        <w:jc w:val="both"/>
        <w:rPr>
          <w:rFonts w:ascii="Arial" w:hAnsi="Arial" w:cs="Arial"/>
        </w:rPr>
      </w:pPr>
    </w:p>
    <w:p w:rsidR="007F1E7B" w:rsidRPr="008D2AF3" w:rsidRDefault="007F1E7B" w:rsidP="007F1E7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C302CE" w:rsidRPr="008D2AF3" w:rsidRDefault="00C302CE" w:rsidP="007F1E7B">
      <w:pPr>
        <w:jc w:val="both"/>
        <w:rPr>
          <w:rFonts w:ascii="Arial" w:hAnsi="Arial" w:cs="Arial"/>
          <w:b/>
        </w:rPr>
      </w:pPr>
    </w:p>
    <w:p w:rsidR="007F1E7B" w:rsidRPr="008D2AF3" w:rsidRDefault="00C302CE" w:rsidP="007F1E7B">
      <w:pPr>
        <w:jc w:val="both"/>
        <w:rPr>
          <w:rFonts w:ascii="Arial" w:hAnsi="Arial" w:cs="Arial"/>
        </w:rPr>
      </w:pPr>
      <w:r w:rsidRPr="008D2AF3">
        <w:rPr>
          <w:rFonts w:ascii="Arial" w:hAnsi="Arial" w:cs="Arial"/>
        </w:rPr>
        <w:t xml:space="preserve">Председатель Думы, </w:t>
      </w:r>
    </w:p>
    <w:p w:rsidR="007F1E7B" w:rsidRPr="008D2AF3" w:rsidRDefault="007F1E7B" w:rsidP="007F1E7B">
      <w:pPr>
        <w:jc w:val="both"/>
        <w:rPr>
          <w:rFonts w:ascii="Arial" w:hAnsi="Arial" w:cs="Arial"/>
        </w:rPr>
      </w:pPr>
      <w:r w:rsidRPr="008D2AF3">
        <w:rPr>
          <w:rFonts w:ascii="Arial" w:hAnsi="Arial" w:cs="Arial"/>
        </w:rPr>
        <w:t xml:space="preserve">Глава </w:t>
      </w:r>
      <w:r w:rsidR="00C302CE" w:rsidRPr="008D2AF3">
        <w:rPr>
          <w:rFonts w:ascii="Arial" w:hAnsi="Arial" w:cs="Arial"/>
        </w:rPr>
        <w:t>Среднемуйского</w:t>
      </w:r>
    </w:p>
    <w:p w:rsidR="007F1E7B" w:rsidRPr="008D2AF3" w:rsidRDefault="00B81B6F" w:rsidP="007F1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7F1E7B" w:rsidRPr="008D2AF3">
        <w:rPr>
          <w:rFonts w:ascii="Arial" w:hAnsi="Arial" w:cs="Arial"/>
        </w:rPr>
        <w:t xml:space="preserve">                                  </w:t>
      </w:r>
      <w:r w:rsidR="00C302CE" w:rsidRPr="008D2AF3">
        <w:rPr>
          <w:rFonts w:ascii="Arial" w:hAnsi="Arial" w:cs="Arial"/>
        </w:rPr>
        <w:t xml:space="preserve">               </w:t>
      </w:r>
      <w:r w:rsidR="007F1E7B" w:rsidRPr="008D2AF3">
        <w:rPr>
          <w:rFonts w:ascii="Arial" w:hAnsi="Arial" w:cs="Arial"/>
        </w:rPr>
        <w:t xml:space="preserve">       </w:t>
      </w:r>
      <w:r w:rsidR="008C0C9E" w:rsidRPr="008D2AF3">
        <w:rPr>
          <w:rFonts w:ascii="Arial" w:hAnsi="Arial" w:cs="Arial"/>
        </w:rPr>
        <w:t xml:space="preserve">  </w:t>
      </w:r>
      <w:r w:rsidR="00C302CE" w:rsidRPr="008D2AF3">
        <w:rPr>
          <w:rFonts w:ascii="Arial" w:hAnsi="Arial" w:cs="Arial"/>
        </w:rPr>
        <w:t>А.А. Лифа</w:t>
      </w:r>
    </w:p>
    <w:sectPr w:rsidR="007F1E7B" w:rsidRPr="008D2AF3" w:rsidSect="0031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77"/>
    <w:rsid w:val="0022200F"/>
    <w:rsid w:val="00287B73"/>
    <w:rsid w:val="0031743E"/>
    <w:rsid w:val="0037114A"/>
    <w:rsid w:val="00452531"/>
    <w:rsid w:val="004D563C"/>
    <w:rsid w:val="00520798"/>
    <w:rsid w:val="005242B6"/>
    <w:rsid w:val="00532766"/>
    <w:rsid w:val="005E2275"/>
    <w:rsid w:val="0068329B"/>
    <w:rsid w:val="006869B5"/>
    <w:rsid w:val="00771543"/>
    <w:rsid w:val="007B65E1"/>
    <w:rsid w:val="007F1E7B"/>
    <w:rsid w:val="008C0C9E"/>
    <w:rsid w:val="008D2AF3"/>
    <w:rsid w:val="00B70C93"/>
    <w:rsid w:val="00B81B6F"/>
    <w:rsid w:val="00BB2CDD"/>
    <w:rsid w:val="00BE4C46"/>
    <w:rsid w:val="00C27077"/>
    <w:rsid w:val="00C302CE"/>
    <w:rsid w:val="00C30ABB"/>
    <w:rsid w:val="00C333DB"/>
    <w:rsid w:val="00D25717"/>
    <w:rsid w:val="00D452D7"/>
    <w:rsid w:val="00D5115B"/>
    <w:rsid w:val="00D7668E"/>
    <w:rsid w:val="00E40226"/>
    <w:rsid w:val="00E5119B"/>
    <w:rsid w:val="00EE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8D2AF3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8D2AF3"/>
    <w:rPr>
      <w:rFonts w:ascii="Cambria" w:eastAsiaTheme="minorHAnsi" w:hAnsi="Cambria" w:cstheme="minorBidi"/>
      <w:sz w:val="22"/>
      <w:szCs w:val="22"/>
      <w:lang w:val="en-US" w:eastAsia="en-US"/>
    </w:rPr>
  </w:style>
  <w:style w:type="character" w:styleId="a3">
    <w:name w:val="Hyperlink"/>
    <w:basedOn w:val="a0"/>
    <w:rsid w:val="00B81B6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81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22</cp:revision>
  <cp:lastPrinted>2020-08-20T02:08:00Z</cp:lastPrinted>
  <dcterms:created xsi:type="dcterms:W3CDTF">2018-10-11T04:27:00Z</dcterms:created>
  <dcterms:modified xsi:type="dcterms:W3CDTF">2020-08-20T02:09:00Z</dcterms:modified>
</cp:coreProperties>
</file>